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B034C" w14:textId="77777777" w:rsidR="001A68AF" w:rsidRPr="00531069" w:rsidRDefault="001A68AF" w:rsidP="00E51972">
      <w:pPr>
        <w:pStyle w:val="NoSpacing"/>
        <w:jc w:val="center"/>
        <w:rPr>
          <w:rFonts w:cstheme="minorHAnsi"/>
          <w:b/>
          <w:bCs/>
          <w:color w:val="000000" w:themeColor="text1"/>
          <w:sz w:val="36"/>
          <w:szCs w:val="36"/>
        </w:rPr>
      </w:pPr>
      <w:r w:rsidRPr="00531069">
        <w:rPr>
          <w:rFonts w:cstheme="minorHAnsi"/>
          <w:b/>
          <w:bCs/>
          <w:color w:val="000000" w:themeColor="text1"/>
          <w:sz w:val="36"/>
          <w:szCs w:val="36"/>
        </w:rPr>
        <w:t>Terms and Conditions</w:t>
      </w:r>
      <w:r w:rsidR="00531069" w:rsidRPr="00531069">
        <w:rPr>
          <w:rFonts w:cstheme="minorHAnsi"/>
          <w:b/>
          <w:bCs/>
          <w:color w:val="000000" w:themeColor="text1"/>
          <w:sz w:val="36"/>
          <w:szCs w:val="36"/>
        </w:rPr>
        <w:t xml:space="preserve">: </w:t>
      </w:r>
      <w:proofErr w:type="spellStart"/>
      <w:r w:rsidR="00531069" w:rsidRPr="00531069">
        <w:rPr>
          <w:rFonts w:cstheme="minorHAnsi"/>
          <w:b/>
          <w:bCs/>
          <w:color w:val="000000" w:themeColor="text1"/>
          <w:sz w:val="36"/>
          <w:szCs w:val="36"/>
        </w:rPr>
        <w:t>iovera</w:t>
      </w:r>
      <w:proofErr w:type="spellEnd"/>
      <w:r w:rsidR="00531069" w:rsidRPr="00531069">
        <w:rPr>
          <w:rFonts w:cstheme="minorHAnsi"/>
          <w:b/>
          <w:bCs/>
          <w:color w:val="000000" w:themeColor="text1"/>
          <w:sz w:val="36"/>
          <w:szCs w:val="36"/>
        </w:rPr>
        <w:t xml:space="preserve">° Patient </w:t>
      </w:r>
      <w:r w:rsidR="00D74F4A">
        <w:rPr>
          <w:rFonts w:cstheme="minorHAnsi"/>
          <w:b/>
          <w:bCs/>
          <w:color w:val="000000" w:themeColor="text1"/>
          <w:sz w:val="36"/>
          <w:szCs w:val="36"/>
        </w:rPr>
        <w:t>Cash</w:t>
      </w:r>
      <w:r w:rsidR="00531069" w:rsidRPr="00531069">
        <w:rPr>
          <w:rFonts w:cstheme="minorHAnsi"/>
          <w:b/>
          <w:bCs/>
          <w:color w:val="000000" w:themeColor="text1"/>
          <w:sz w:val="36"/>
          <w:szCs w:val="36"/>
        </w:rPr>
        <w:t xml:space="preserve"> Pay Program</w:t>
      </w:r>
    </w:p>
    <w:p w14:paraId="773A6D8C" w14:textId="77777777" w:rsidR="001A68AF" w:rsidRPr="003301ED" w:rsidRDefault="001A68AF" w:rsidP="006D0190">
      <w:pPr>
        <w:pStyle w:val="NoSpacing"/>
        <w:rPr>
          <w:rFonts w:cstheme="minorHAnsi"/>
          <w:color w:val="000000" w:themeColor="text1"/>
          <w:sz w:val="28"/>
          <w:szCs w:val="28"/>
        </w:rPr>
      </w:pPr>
    </w:p>
    <w:p w14:paraId="17898621" w14:textId="77777777" w:rsidR="006E097D" w:rsidRPr="00F57B29" w:rsidRDefault="007474C4" w:rsidP="007474C4">
      <w:pPr>
        <w:pStyle w:val="NoSpacing"/>
        <w:numPr>
          <w:ilvl w:val="0"/>
          <w:numId w:val="10"/>
        </w:numPr>
        <w:rPr>
          <w:rFonts w:cstheme="minorHAnsi"/>
          <w:b/>
          <w:bCs/>
          <w:color w:val="000000" w:themeColor="text1"/>
          <w:sz w:val="28"/>
          <w:szCs w:val="28"/>
        </w:rPr>
      </w:pPr>
      <w:r w:rsidRPr="00F57B29">
        <w:rPr>
          <w:rFonts w:cstheme="minorHAnsi"/>
          <w:b/>
          <w:bCs/>
          <w:color w:val="000000" w:themeColor="text1"/>
          <w:sz w:val="28"/>
          <w:szCs w:val="28"/>
        </w:rPr>
        <w:t>Eligibility</w:t>
      </w:r>
    </w:p>
    <w:p w14:paraId="11EB539E" w14:textId="77777777" w:rsidR="007474C4" w:rsidRDefault="007474C4" w:rsidP="007474C4">
      <w:pPr>
        <w:pStyle w:val="NoSpacing"/>
        <w:rPr>
          <w:rFonts w:cstheme="minorHAnsi"/>
          <w:color w:val="000000" w:themeColor="text1"/>
          <w:sz w:val="28"/>
          <w:szCs w:val="28"/>
        </w:rPr>
      </w:pPr>
    </w:p>
    <w:p w14:paraId="198DC417" w14:textId="61338360" w:rsidR="00A43F67" w:rsidRDefault="007474C4" w:rsidP="007474C4">
      <w:pPr>
        <w:pStyle w:val="NoSpacing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The </w:t>
      </w:r>
      <w:proofErr w:type="spellStart"/>
      <w:r w:rsidRPr="00DA6BD3">
        <w:rPr>
          <w:rFonts w:cstheme="minorHAnsi"/>
          <w:color w:val="000000" w:themeColor="text1"/>
          <w:sz w:val="28"/>
          <w:szCs w:val="28"/>
        </w:rPr>
        <w:t>iovera</w:t>
      </w:r>
      <w:proofErr w:type="spellEnd"/>
      <w:r w:rsidRPr="00DA6BD3">
        <w:rPr>
          <w:rFonts w:cstheme="minorHAnsi"/>
          <w:color w:val="000000" w:themeColor="text1"/>
          <w:sz w:val="28"/>
          <w:szCs w:val="28"/>
        </w:rPr>
        <w:t xml:space="preserve">° Patient </w:t>
      </w:r>
      <w:r w:rsidR="00D74F4A">
        <w:rPr>
          <w:rFonts w:cstheme="minorHAnsi"/>
          <w:color w:val="000000" w:themeColor="text1"/>
          <w:sz w:val="28"/>
          <w:szCs w:val="28"/>
        </w:rPr>
        <w:t>Cash</w:t>
      </w:r>
      <w:r w:rsidRPr="00DA6BD3">
        <w:rPr>
          <w:rFonts w:cstheme="minorHAnsi"/>
          <w:color w:val="000000" w:themeColor="text1"/>
          <w:sz w:val="28"/>
          <w:szCs w:val="28"/>
        </w:rPr>
        <w:t xml:space="preserve"> Pay Program</w:t>
      </w:r>
      <w:r>
        <w:rPr>
          <w:rFonts w:cstheme="minorHAnsi"/>
          <w:color w:val="000000" w:themeColor="text1"/>
          <w:sz w:val="28"/>
          <w:szCs w:val="28"/>
        </w:rPr>
        <w:t xml:space="preserve"> is </w:t>
      </w:r>
      <w:r w:rsidR="00A43F67">
        <w:rPr>
          <w:rFonts w:cstheme="minorHAnsi"/>
          <w:color w:val="000000" w:themeColor="text1"/>
          <w:sz w:val="28"/>
          <w:szCs w:val="28"/>
        </w:rPr>
        <w:t>available for patients who</w:t>
      </w:r>
      <w:r w:rsidR="00331DC0">
        <w:rPr>
          <w:rFonts w:cstheme="minorHAnsi"/>
          <w:color w:val="000000" w:themeColor="text1"/>
          <w:sz w:val="28"/>
          <w:szCs w:val="28"/>
        </w:rPr>
        <w:t xml:space="preserve"> </w:t>
      </w:r>
      <w:r w:rsidR="00B923C7">
        <w:rPr>
          <w:rFonts w:cstheme="minorHAnsi"/>
          <w:color w:val="000000" w:themeColor="text1"/>
          <w:sz w:val="28"/>
          <w:szCs w:val="28"/>
        </w:rPr>
        <w:t>choose to pay cash</w:t>
      </w:r>
      <w:r w:rsidR="00331DC0">
        <w:rPr>
          <w:rFonts w:cstheme="minorHAnsi"/>
          <w:color w:val="000000" w:themeColor="text1"/>
          <w:sz w:val="28"/>
          <w:szCs w:val="28"/>
        </w:rPr>
        <w:t xml:space="preserve"> for </w:t>
      </w:r>
      <w:r w:rsidR="00B923C7">
        <w:rPr>
          <w:rFonts w:cstheme="minorHAnsi"/>
          <w:color w:val="000000" w:themeColor="text1"/>
          <w:sz w:val="28"/>
          <w:szCs w:val="28"/>
        </w:rPr>
        <w:t xml:space="preserve">all or a portion of the costs of an </w:t>
      </w:r>
      <w:proofErr w:type="spellStart"/>
      <w:r w:rsidR="00BA2947" w:rsidRPr="00DA6BD3">
        <w:rPr>
          <w:rFonts w:cstheme="minorHAnsi"/>
          <w:color w:val="000000" w:themeColor="text1"/>
          <w:sz w:val="28"/>
          <w:szCs w:val="28"/>
        </w:rPr>
        <w:t>iovera</w:t>
      </w:r>
      <w:proofErr w:type="spellEnd"/>
      <w:r w:rsidR="00BA2947" w:rsidRPr="00DA6BD3">
        <w:rPr>
          <w:rFonts w:cstheme="minorHAnsi"/>
          <w:color w:val="000000" w:themeColor="text1"/>
          <w:sz w:val="28"/>
          <w:szCs w:val="28"/>
        </w:rPr>
        <w:t>°</w:t>
      </w:r>
      <w:r w:rsidR="00BA2947">
        <w:rPr>
          <w:rFonts w:cstheme="minorHAnsi"/>
          <w:color w:val="000000" w:themeColor="text1"/>
          <w:sz w:val="28"/>
          <w:szCs w:val="28"/>
        </w:rPr>
        <w:t xml:space="preserve"> treatment</w:t>
      </w:r>
      <w:r w:rsidR="00F47A23">
        <w:rPr>
          <w:rFonts w:cstheme="minorHAnsi"/>
          <w:color w:val="000000" w:themeColor="text1"/>
          <w:sz w:val="28"/>
          <w:szCs w:val="28"/>
        </w:rPr>
        <w:t xml:space="preserve">. </w:t>
      </w:r>
    </w:p>
    <w:p w14:paraId="3FE582E8" w14:textId="77777777" w:rsidR="006E097D" w:rsidRDefault="006E097D" w:rsidP="006D0190">
      <w:pPr>
        <w:pStyle w:val="NoSpacing"/>
        <w:rPr>
          <w:rFonts w:cstheme="minorHAnsi"/>
          <w:color w:val="000000" w:themeColor="text1"/>
          <w:sz w:val="28"/>
          <w:szCs w:val="28"/>
        </w:rPr>
      </w:pPr>
    </w:p>
    <w:p w14:paraId="62DBC610" w14:textId="77777777" w:rsidR="00D4504D" w:rsidRPr="00F57B29" w:rsidRDefault="00E773D8" w:rsidP="00E773D8">
      <w:pPr>
        <w:pStyle w:val="NoSpacing"/>
        <w:numPr>
          <w:ilvl w:val="0"/>
          <w:numId w:val="10"/>
        </w:numPr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F57B29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14:ligatures w14:val="none"/>
        </w:rPr>
        <w:t>Treatment</w:t>
      </w:r>
      <w:r w:rsidR="00D4504D" w:rsidRPr="00F57B29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9602D8" w:rsidRPr="00F57B29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14:ligatures w14:val="none"/>
        </w:rPr>
        <w:t>Indication</w:t>
      </w:r>
    </w:p>
    <w:p w14:paraId="244A2E1A" w14:textId="77777777" w:rsidR="00D4504D" w:rsidRDefault="00D4504D" w:rsidP="00D4504D">
      <w:pPr>
        <w:pStyle w:val="NoSpacing"/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</w:pPr>
    </w:p>
    <w:p w14:paraId="4CD77090" w14:textId="680A150F" w:rsidR="009602D8" w:rsidRPr="003301ED" w:rsidRDefault="009602D8" w:rsidP="009602D8">
      <w:pPr>
        <w:pStyle w:val="NoSpacing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A licensed </w:t>
      </w:r>
      <w:r w:rsidR="004E2ED7">
        <w:rPr>
          <w:rFonts w:cstheme="minorHAnsi"/>
          <w:color w:val="000000" w:themeColor="text1"/>
          <w:sz w:val="28"/>
          <w:szCs w:val="28"/>
        </w:rPr>
        <w:t>healthcare provider</w:t>
      </w:r>
      <w:r>
        <w:rPr>
          <w:rFonts w:cstheme="minorHAnsi"/>
          <w:color w:val="000000" w:themeColor="text1"/>
          <w:sz w:val="28"/>
          <w:szCs w:val="28"/>
        </w:rPr>
        <w:t xml:space="preserve"> may use </w:t>
      </w:r>
      <w:r w:rsidR="00E56B32">
        <w:rPr>
          <w:rFonts w:cstheme="minorHAnsi"/>
          <w:color w:val="000000" w:themeColor="text1"/>
          <w:sz w:val="28"/>
          <w:szCs w:val="28"/>
        </w:rPr>
        <w:t xml:space="preserve">the </w:t>
      </w:r>
      <w:proofErr w:type="spellStart"/>
      <w:r w:rsidRPr="003301ED">
        <w:rPr>
          <w:rFonts w:cstheme="minorHAnsi"/>
          <w:color w:val="000000" w:themeColor="text1"/>
          <w:sz w:val="28"/>
          <w:szCs w:val="28"/>
        </w:rPr>
        <w:t>iovera</w:t>
      </w:r>
      <w:proofErr w:type="spellEnd"/>
      <w:r w:rsidRPr="003301ED">
        <w:rPr>
          <w:rFonts w:cstheme="minorHAnsi"/>
          <w:color w:val="000000" w:themeColor="text1"/>
          <w:sz w:val="28"/>
          <w:szCs w:val="28"/>
        </w:rPr>
        <w:t xml:space="preserve">° </w:t>
      </w:r>
      <w:r>
        <w:rPr>
          <w:rFonts w:cstheme="minorHAnsi"/>
          <w:color w:val="000000" w:themeColor="text1"/>
          <w:sz w:val="28"/>
          <w:szCs w:val="28"/>
        </w:rPr>
        <w:t xml:space="preserve">system to </w:t>
      </w:r>
      <w:r w:rsidRPr="003301ED">
        <w:rPr>
          <w:rFonts w:cstheme="minorHAnsi"/>
          <w:color w:val="000000" w:themeColor="text1"/>
          <w:sz w:val="28"/>
          <w:szCs w:val="28"/>
        </w:rPr>
        <w:t>appl</w:t>
      </w:r>
      <w:r>
        <w:rPr>
          <w:rFonts w:cstheme="minorHAnsi"/>
          <w:color w:val="000000" w:themeColor="text1"/>
          <w:sz w:val="28"/>
          <w:szCs w:val="28"/>
        </w:rPr>
        <w:t>y</w:t>
      </w:r>
      <w:r w:rsidRPr="003301ED">
        <w:rPr>
          <w:rFonts w:cstheme="minorHAnsi"/>
          <w:color w:val="000000" w:themeColor="text1"/>
          <w:sz w:val="28"/>
          <w:szCs w:val="28"/>
        </w:rPr>
        <w:t xml:space="preserve"> freezing cold to peripheral nerve tissue to block and/or relieve pain for up to 90 days. </w:t>
      </w:r>
      <w:r w:rsidR="00A15C04">
        <w:rPr>
          <w:rFonts w:cstheme="minorHAnsi"/>
          <w:color w:val="000000" w:themeColor="text1"/>
          <w:sz w:val="28"/>
          <w:szCs w:val="28"/>
        </w:rPr>
        <w:t>The system</w:t>
      </w:r>
      <w:r w:rsidRPr="003301ED">
        <w:rPr>
          <w:rFonts w:cstheme="minorHAnsi"/>
          <w:color w:val="000000" w:themeColor="text1"/>
          <w:sz w:val="28"/>
          <w:szCs w:val="28"/>
        </w:rPr>
        <w:t xml:space="preserve"> </w:t>
      </w:r>
      <w:r>
        <w:rPr>
          <w:rFonts w:cstheme="minorHAnsi"/>
          <w:color w:val="000000" w:themeColor="text1"/>
          <w:sz w:val="28"/>
          <w:szCs w:val="28"/>
        </w:rPr>
        <w:t>was not developed, and is not indicated,</w:t>
      </w:r>
      <w:r w:rsidRPr="003301ED">
        <w:rPr>
          <w:rFonts w:cstheme="minorHAnsi"/>
          <w:color w:val="000000" w:themeColor="text1"/>
          <w:sz w:val="28"/>
          <w:szCs w:val="28"/>
        </w:rPr>
        <w:t xml:space="preserve"> to treat central nervous system tissue.</w:t>
      </w:r>
    </w:p>
    <w:p w14:paraId="00062B58" w14:textId="77777777" w:rsidR="009602D8" w:rsidRDefault="009602D8" w:rsidP="009602D8">
      <w:pPr>
        <w:pStyle w:val="NoSpacing"/>
        <w:rPr>
          <w:rFonts w:cstheme="minorHAnsi"/>
          <w:color w:val="000000" w:themeColor="text1"/>
          <w:sz w:val="28"/>
          <w:szCs w:val="28"/>
        </w:rPr>
      </w:pPr>
    </w:p>
    <w:p w14:paraId="07B97915" w14:textId="07507B7C" w:rsidR="00A66883" w:rsidRPr="00F57B29" w:rsidRDefault="00D86198" w:rsidP="00A66883">
      <w:pPr>
        <w:pStyle w:val="NoSpacing"/>
        <w:numPr>
          <w:ilvl w:val="0"/>
          <w:numId w:val="10"/>
        </w:numPr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14:ligatures w14:val="none"/>
        </w:rPr>
        <w:t>Cash Pay Program Restrictions</w:t>
      </w:r>
    </w:p>
    <w:p w14:paraId="2C748EF8" w14:textId="77777777" w:rsidR="00F66151" w:rsidRDefault="00F66151" w:rsidP="00A66883">
      <w:pPr>
        <w:pStyle w:val="NoSpacing"/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</w:pPr>
    </w:p>
    <w:p w14:paraId="4D3BAD9C" w14:textId="6D5287BC" w:rsidR="00DD17D3" w:rsidRDefault="00F66151" w:rsidP="00A66883">
      <w:pPr>
        <w:pStyle w:val="NoSpacing"/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I a</w:t>
      </w:r>
      <w:r w:rsidR="00A1344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gree </w:t>
      </w:r>
      <w:r w:rsidR="00F77CA4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that </w:t>
      </w:r>
      <w:r w:rsidR="00D86198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I am a U.S. resident that is 18 years or over with a valid prescription for </w:t>
      </w:r>
      <w:proofErr w:type="spellStart"/>
      <w:r w:rsidR="00D86198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iovera</w:t>
      </w:r>
      <w:proofErr w:type="spellEnd"/>
      <w:r w:rsidR="00D86198" w:rsidRPr="003301ED">
        <w:rPr>
          <w:rFonts w:cstheme="minorHAnsi"/>
          <w:color w:val="000000" w:themeColor="text1"/>
          <w:sz w:val="28"/>
          <w:szCs w:val="28"/>
        </w:rPr>
        <w:t>°</w:t>
      </w:r>
      <w:r w:rsidR="00D86198">
        <w:rPr>
          <w:rFonts w:cstheme="minorHAnsi"/>
          <w:color w:val="000000" w:themeColor="text1"/>
          <w:sz w:val="28"/>
          <w:szCs w:val="28"/>
        </w:rPr>
        <w:t xml:space="preserve"> </w:t>
      </w:r>
      <w:r w:rsidR="00D86198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treatment.</w:t>
      </w:r>
      <w:r w:rsidR="00D86198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br/>
      </w:r>
      <w:r w:rsidR="00D86198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br/>
      </w:r>
      <w:r w:rsidR="00F77CA4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I am responsible for </w:t>
      </w:r>
      <w:r w:rsidR="00A1344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pay</w:t>
      </w:r>
      <w:r w:rsidR="00F77CA4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ing</w:t>
      </w:r>
      <w:r w:rsidR="00A1344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 all </w:t>
      </w:r>
      <w:proofErr w:type="spellStart"/>
      <w:r w:rsidR="00F77CA4" w:rsidRPr="003301ED">
        <w:rPr>
          <w:rFonts w:cstheme="minorHAnsi"/>
          <w:color w:val="000000" w:themeColor="text1"/>
          <w:sz w:val="28"/>
          <w:szCs w:val="28"/>
        </w:rPr>
        <w:t>iovera</w:t>
      </w:r>
      <w:proofErr w:type="spellEnd"/>
      <w:r w:rsidR="00F77CA4" w:rsidRPr="003301ED">
        <w:rPr>
          <w:rFonts w:cstheme="minorHAnsi"/>
          <w:color w:val="000000" w:themeColor="text1"/>
          <w:sz w:val="28"/>
          <w:szCs w:val="28"/>
        </w:rPr>
        <w:t>°</w:t>
      </w:r>
      <w:r w:rsidR="00F77CA4">
        <w:rPr>
          <w:rFonts w:cstheme="minorHAnsi"/>
          <w:color w:val="000000" w:themeColor="text1"/>
          <w:sz w:val="28"/>
          <w:szCs w:val="28"/>
        </w:rPr>
        <w:t xml:space="preserve"> </w:t>
      </w:r>
      <w:r w:rsidR="00A1344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treatment costs</w:t>
      </w:r>
      <w:r w:rsidR="00DF18E0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 as </w:t>
      </w:r>
      <w:r w:rsidR="001627B4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those costs are </w:t>
      </w:r>
      <w:r w:rsidR="00DF18E0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set forth below in paragraph 4</w:t>
      </w:r>
      <w:r w:rsidR="00A1344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 as a cash pay transaction</w:t>
      </w:r>
      <w:r w:rsidR="00031645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 between me and my healthcare provider</w:t>
      </w:r>
      <w:r w:rsidR="006040C4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.</w:t>
      </w:r>
      <w:r w:rsidR="00B50CBD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 </w:t>
      </w:r>
    </w:p>
    <w:p w14:paraId="7984E4E7" w14:textId="77777777" w:rsidR="00E56B32" w:rsidRDefault="00E56B32" w:rsidP="00A66883">
      <w:pPr>
        <w:pStyle w:val="NoSpacing"/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</w:pPr>
    </w:p>
    <w:p w14:paraId="4813BC4E" w14:textId="2AEE2412" w:rsidR="00A66883" w:rsidRPr="00162007" w:rsidRDefault="00D86198" w:rsidP="00A66883">
      <w:pPr>
        <w:pStyle w:val="NoSpacing"/>
        <w:rPr>
          <w:rFonts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I acknowledge that the cash pay program is not health insurance.  </w:t>
      </w:r>
      <w:r w:rsidR="00EA1682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Should I wish to </w:t>
      </w:r>
      <w:r w:rsidR="00A66883"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seek </w:t>
      </w:r>
      <w:r w:rsidR="00C62248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subsequent </w:t>
      </w:r>
      <w:r w:rsidR="00A66883"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reimbursement from </w:t>
      </w:r>
      <w:r w:rsidR="00B0244F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my healthcare plan</w:t>
      </w:r>
      <w:r w:rsidR="00F47A23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 (including government or commercial insurance provider</w:t>
      </w:r>
      <w:r w:rsidR="00B411EC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, HSA </w:t>
      </w:r>
      <w:r w:rsidR="00F71682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provider, </w:t>
      </w:r>
      <w:r w:rsidR="00B411EC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or FSA</w:t>
      </w:r>
      <w:r w:rsidR="00B0244F">
        <w:rPr>
          <w:rFonts w:cstheme="minorHAnsi"/>
          <w:color w:val="000000" w:themeColor="text1"/>
          <w:sz w:val="28"/>
          <w:szCs w:val="28"/>
        </w:rPr>
        <w:t xml:space="preserve"> </w:t>
      </w:r>
      <w:r w:rsidR="00F71682">
        <w:rPr>
          <w:rFonts w:cstheme="minorHAnsi"/>
          <w:color w:val="000000" w:themeColor="text1"/>
          <w:sz w:val="28"/>
          <w:szCs w:val="28"/>
        </w:rPr>
        <w:t>provider</w:t>
      </w:r>
      <w:r w:rsidR="00F47A23">
        <w:rPr>
          <w:rFonts w:cstheme="minorHAnsi"/>
          <w:color w:val="000000" w:themeColor="text1"/>
          <w:sz w:val="28"/>
          <w:szCs w:val="28"/>
        </w:rPr>
        <w:t>)</w:t>
      </w:r>
      <w:r w:rsidR="00F71682">
        <w:rPr>
          <w:rFonts w:cstheme="minorHAnsi"/>
          <w:color w:val="000000" w:themeColor="text1"/>
          <w:sz w:val="28"/>
          <w:szCs w:val="28"/>
        </w:rPr>
        <w:t xml:space="preserve"> </w:t>
      </w:r>
      <w:r w:rsidR="00B0244F">
        <w:rPr>
          <w:rFonts w:cstheme="minorHAnsi"/>
          <w:color w:val="000000" w:themeColor="text1"/>
          <w:sz w:val="28"/>
          <w:szCs w:val="28"/>
        </w:rPr>
        <w:t xml:space="preserve">after </w:t>
      </w:r>
      <w:r w:rsidR="008A3BE4">
        <w:rPr>
          <w:rFonts w:cstheme="minorHAnsi"/>
          <w:color w:val="000000" w:themeColor="text1"/>
          <w:sz w:val="28"/>
          <w:szCs w:val="28"/>
        </w:rPr>
        <w:t xml:space="preserve">completing </w:t>
      </w:r>
      <w:r w:rsidR="00375F23">
        <w:rPr>
          <w:rFonts w:cstheme="minorHAnsi"/>
          <w:color w:val="000000" w:themeColor="text1"/>
          <w:sz w:val="28"/>
          <w:szCs w:val="28"/>
        </w:rPr>
        <w:t>my</w:t>
      </w:r>
      <w:r w:rsidR="008A3BE4">
        <w:rPr>
          <w:rFonts w:cstheme="minorHAnsi"/>
          <w:color w:val="000000" w:themeColor="text1"/>
          <w:sz w:val="28"/>
          <w:szCs w:val="28"/>
        </w:rPr>
        <w:t xml:space="preserve"> cash pay transaction with my healthcare provider, then I will pursue this </w:t>
      </w:r>
      <w:r w:rsidR="00AD61A9">
        <w:rPr>
          <w:rFonts w:cstheme="minorHAnsi"/>
          <w:color w:val="000000" w:themeColor="text1"/>
          <w:sz w:val="28"/>
          <w:szCs w:val="28"/>
        </w:rPr>
        <w:t>with my payment receipt</w:t>
      </w:r>
      <w:r w:rsidR="00B411EC">
        <w:rPr>
          <w:rFonts w:cstheme="minorHAnsi"/>
          <w:color w:val="000000" w:themeColor="text1"/>
          <w:sz w:val="28"/>
          <w:szCs w:val="28"/>
        </w:rPr>
        <w:t xml:space="preserve"> and documentation</w:t>
      </w:r>
      <w:r w:rsidR="00F71682">
        <w:rPr>
          <w:rFonts w:cstheme="minorHAnsi"/>
          <w:color w:val="000000" w:themeColor="text1"/>
          <w:sz w:val="28"/>
          <w:szCs w:val="28"/>
        </w:rPr>
        <w:t xml:space="preserve"> of </w:t>
      </w:r>
      <w:r w:rsidR="00B857D5">
        <w:rPr>
          <w:rFonts w:cstheme="minorHAnsi"/>
          <w:color w:val="000000" w:themeColor="text1"/>
          <w:sz w:val="28"/>
          <w:szCs w:val="28"/>
        </w:rPr>
        <w:t xml:space="preserve">the </w:t>
      </w:r>
      <w:r w:rsidR="00F71682">
        <w:rPr>
          <w:rFonts w:cstheme="minorHAnsi"/>
          <w:color w:val="000000" w:themeColor="text1"/>
          <w:sz w:val="28"/>
          <w:szCs w:val="28"/>
        </w:rPr>
        <w:t>procedure from my healthcare</w:t>
      </w:r>
      <w:r w:rsidR="00B857D5">
        <w:rPr>
          <w:rFonts w:cstheme="minorHAnsi"/>
          <w:color w:val="000000" w:themeColor="text1"/>
          <w:sz w:val="28"/>
          <w:szCs w:val="28"/>
        </w:rPr>
        <w:t xml:space="preserve"> provider.</w:t>
      </w:r>
      <w:r w:rsidR="00E56B32">
        <w:rPr>
          <w:rFonts w:cstheme="minorHAnsi"/>
          <w:color w:val="000000" w:themeColor="text1"/>
          <w:sz w:val="28"/>
          <w:szCs w:val="28"/>
        </w:rPr>
        <w:t xml:space="preserve"> </w:t>
      </w:r>
      <w:r w:rsidR="00162007">
        <w:rPr>
          <w:rFonts w:cstheme="minorHAnsi"/>
          <w:color w:val="000000" w:themeColor="text1"/>
          <w:sz w:val="28"/>
          <w:szCs w:val="28"/>
        </w:rPr>
        <w:t>M</w:t>
      </w:r>
      <w:r w:rsidR="00CC322B">
        <w:rPr>
          <w:rFonts w:cstheme="minorHAnsi"/>
          <w:color w:val="000000" w:themeColor="text1"/>
          <w:sz w:val="28"/>
          <w:szCs w:val="28"/>
        </w:rPr>
        <w:t xml:space="preserve">y healthcare provider </w:t>
      </w:r>
      <w:r w:rsidR="00026516">
        <w:rPr>
          <w:rFonts w:cstheme="minorHAnsi"/>
          <w:color w:val="000000" w:themeColor="text1"/>
          <w:sz w:val="28"/>
          <w:szCs w:val="28"/>
        </w:rPr>
        <w:t xml:space="preserve">is </w:t>
      </w:r>
      <w:r w:rsidR="00162007">
        <w:rPr>
          <w:rFonts w:cstheme="minorHAnsi"/>
          <w:color w:val="000000" w:themeColor="text1"/>
          <w:sz w:val="28"/>
          <w:szCs w:val="28"/>
        </w:rPr>
        <w:t xml:space="preserve">not </w:t>
      </w:r>
      <w:r w:rsidR="00026516">
        <w:rPr>
          <w:rFonts w:cstheme="minorHAnsi"/>
          <w:color w:val="000000" w:themeColor="text1"/>
          <w:sz w:val="28"/>
          <w:szCs w:val="28"/>
        </w:rPr>
        <w:t xml:space="preserve">responsible for pursuing </w:t>
      </w:r>
      <w:r w:rsidR="00375F23">
        <w:rPr>
          <w:rFonts w:cstheme="minorHAnsi"/>
          <w:color w:val="000000" w:themeColor="text1"/>
          <w:sz w:val="28"/>
          <w:szCs w:val="28"/>
        </w:rPr>
        <w:t xml:space="preserve">subsequent </w:t>
      </w:r>
      <w:r w:rsidR="00026516">
        <w:rPr>
          <w:rFonts w:cstheme="minorHAnsi"/>
          <w:color w:val="000000" w:themeColor="text1"/>
          <w:sz w:val="28"/>
          <w:szCs w:val="28"/>
        </w:rPr>
        <w:t>reimbursement</w:t>
      </w:r>
      <w:r w:rsidR="00CC322B">
        <w:rPr>
          <w:rFonts w:cstheme="minorHAnsi"/>
          <w:color w:val="000000" w:themeColor="text1"/>
          <w:sz w:val="28"/>
          <w:szCs w:val="28"/>
        </w:rPr>
        <w:t xml:space="preserve"> on my behalf.</w:t>
      </w:r>
      <w:r w:rsidR="00F71682">
        <w:rPr>
          <w:rFonts w:cstheme="minorHAnsi"/>
          <w:color w:val="000000" w:themeColor="text1"/>
          <w:sz w:val="28"/>
          <w:szCs w:val="28"/>
        </w:rPr>
        <w:t xml:space="preserve"> </w:t>
      </w:r>
      <w:r w:rsidR="00AD61A9">
        <w:rPr>
          <w:rFonts w:cstheme="minorHAnsi"/>
          <w:color w:val="000000" w:themeColor="text1"/>
          <w:sz w:val="28"/>
          <w:szCs w:val="28"/>
        </w:rPr>
        <w:t xml:space="preserve"> </w:t>
      </w:r>
      <w:r w:rsidR="00F47A23">
        <w:rPr>
          <w:rFonts w:cstheme="minorHAnsi"/>
          <w:color w:val="000000" w:themeColor="text1"/>
          <w:sz w:val="28"/>
          <w:szCs w:val="28"/>
        </w:rPr>
        <w:t xml:space="preserve">I understand that any reimbursement request is subject to the terms and conditions of the specific insurance coverage policy, </w:t>
      </w:r>
      <w:r w:rsidR="00920664">
        <w:rPr>
          <w:rFonts w:cstheme="minorHAnsi"/>
          <w:color w:val="000000" w:themeColor="text1"/>
          <w:sz w:val="28"/>
          <w:szCs w:val="28"/>
        </w:rPr>
        <w:t xml:space="preserve">which </w:t>
      </w:r>
      <w:r w:rsidR="00F47A23">
        <w:rPr>
          <w:rFonts w:cstheme="minorHAnsi"/>
          <w:color w:val="000000" w:themeColor="text1"/>
          <w:sz w:val="28"/>
          <w:szCs w:val="28"/>
        </w:rPr>
        <w:t xml:space="preserve">may be rejected in full or in part by the insurance provider and that I remain fully responsible for the cash price set forth below in paragraph 4. </w:t>
      </w:r>
      <w:r>
        <w:rPr>
          <w:rFonts w:cstheme="minorHAnsi"/>
          <w:color w:val="000000" w:themeColor="text1"/>
          <w:sz w:val="28"/>
          <w:szCs w:val="28"/>
        </w:rPr>
        <w:br/>
      </w:r>
      <w:r>
        <w:rPr>
          <w:rFonts w:cstheme="minorHAnsi"/>
          <w:color w:val="000000" w:themeColor="text1"/>
          <w:sz w:val="28"/>
          <w:szCs w:val="28"/>
        </w:rPr>
        <w:br/>
      </w:r>
    </w:p>
    <w:p w14:paraId="382BD115" w14:textId="77777777" w:rsidR="00A66883" w:rsidRPr="003301ED" w:rsidRDefault="00A66883" w:rsidP="009602D8">
      <w:pPr>
        <w:pStyle w:val="NoSpacing"/>
        <w:rPr>
          <w:rFonts w:cstheme="minorHAnsi"/>
          <w:color w:val="000000" w:themeColor="text1"/>
          <w:sz w:val="28"/>
          <w:szCs w:val="28"/>
        </w:rPr>
      </w:pPr>
    </w:p>
    <w:p w14:paraId="0400D6D1" w14:textId="77777777" w:rsidR="009602D8" w:rsidRPr="00F57B29" w:rsidRDefault="002D3B49" w:rsidP="003935A8">
      <w:pPr>
        <w:pStyle w:val="NoSpacing"/>
        <w:numPr>
          <w:ilvl w:val="0"/>
          <w:numId w:val="10"/>
        </w:numPr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14:ligatures w14:val="none"/>
        </w:rPr>
        <w:t>Cash</w:t>
      </w:r>
      <w:r w:rsidR="003935A8" w:rsidRPr="00F57B29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14:ligatures w14:val="none"/>
        </w:rPr>
        <w:t>Price</w:t>
      </w:r>
    </w:p>
    <w:p w14:paraId="2F3DCEA4" w14:textId="77777777" w:rsidR="009602D8" w:rsidRDefault="009602D8" w:rsidP="00D4504D">
      <w:pPr>
        <w:pStyle w:val="NoSpacing"/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</w:pPr>
    </w:p>
    <w:p w14:paraId="712D44B0" w14:textId="77777777" w:rsidR="00D4504D" w:rsidRDefault="00D4504D" w:rsidP="00D4504D">
      <w:pPr>
        <w:pStyle w:val="NoSpacing"/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</w:pPr>
      <w:r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I agree to pay the quoted cash price of </w:t>
      </w:r>
      <w:r w:rsidR="00DD01AE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$_______________ </w:t>
      </w:r>
      <w:r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in full </w:t>
      </w:r>
      <w:r w:rsidR="00470E2D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to my healthcare provider </w:t>
      </w:r>
      <w:r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for the </w:t>
      </w:r>
      <w:proofErr w:type="spellStart"/>
      <w:r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iovera</w:t>
      </w:r>
      <w:proofErr w:type="spellEnd"/>
      <w:r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° treatment. This </w:t>
      </w:r>
      <w:r w:rsidR="008A2E7A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non-refundable payment </w:t>
      </w:r>
      <w:r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covers </w:t>
      </w:r>
      <w:r w:rsidR="00990523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a</w:t>
      </w:r>
      <w:r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F57B29"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single use</w:t>
      </w:r>
      <w:r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990523"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iovera</w:t>
      </w:r>
      <w:proofErr w:type="spellEnd"/>
      <w:r w:rsidR="00990523"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°</w:t>
      </w:r>
      <w:r w:rsidR="00990523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F57B29"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treatment</w:t>
      </w:r>
      <w:r w:rsidR="00F57B29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 and</w:t>
      </w:r>
      <w:r w:rsidR="001424D8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does not include costs for any </w:t>
      </w:r>
      <w:r w:rsidR="00385C40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future </w:t>
      </w:r>
      <w:proofErr w:type="spellStart"/>
      <w:r w:rsidR="00385C40"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iovera</w:t>
      </w:r>
      <w:proofErr w:type="spellEnd"/>
      <w:r w:rsidR="00385C40"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°</w:t>
      </w:r>
      <w:r w:rsidR="00385C40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 treatments</w:t>
      </w:r>
      <w:r w:rsidR="0054089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,</w:t>
      </w:r>
      <w:r w:rsidR="00385C40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 or </w:t>
      </w:r>
      <w:r w:rsidR="0054089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for </w:t>
      </w:r>
      <w:r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related follow</w:t>
      </w:r>
      <w:r w:rsidR="005E6008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-</w:t>
      </w:r>
      <w:r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up care.</w:t>
      </w:r>
    </w:p>
    <w:p w14:paraId="70B10F57" w14:textId="77777777" w:rsidR="00D4504D" w:rsidRDefault="00D4504D" w:rsidP="00D4504D">
      <w:pPr>
        <w:pStyle w:val="NoSpacing"/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</w:pPr>
    </w:p>
    <w:p w14:paraId="53A6831A" w14:textId="77777777" w:rsidR="0070529D" w:rsidRPr="00F57B29" w:rsidRDefault="0070529D" w:rsidP="0070529D">
      <w:pPr>
        <w:pStyle w:val="NoSpacing"/>
        <w:numPr>
          <w:ilvl w:val="0"/>
          <w:numId w:val="10"/>
        </w:numPr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F57B29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14:ligatures w14:val="none"/>
        </w:rPr>
        <w:t>Disclaimer</w:t>
      </w:r>
    </w:p>
    <w:p w14:paraId="36005815" w14:textId="77777777" w:rsidR="0070529D" w:rsidRDefault="0070529D" w:rsidP="0070529D">
      <w:pPr>
        <w:pStyle w:val="NoSpacing"/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</w:pPr>
    </w:p>
    <w:p w14:paraId="463FFD16" w14:textId="711C71F9" w:rsidR="0070529D" w:rsidRDefault="0070529D" w:rsidP="0070529D">
      <w:pPr>
        <w:pStyle w:val="NoSpacing"/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</w:pPr>
      <w:r w:rsidRPr="0070529D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EXCEPT AS MAY OTHERWISE BE EXPRESSLY PROVIDED IN THESE TERMS, ALL </w:t>
      </w:r>
      <w:r w:rsidR="00CC62FB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SERVICES</w:t>
      </w:r>
      <w:r w:rsidR="007D3098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 OR </w:t>
      </w:r>
      <w:r w:rsidRPr="0070529D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INFORMATION</w:t>
      </w:r>
      <w:r w:rsidR="007D3098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B923C7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RELATED TO </w:t>
      </w:r>
      <w:r w:rsidR="00DF18E0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I</w:t>
      </w:r>
      <w:r w:rsidR="00B923C7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OVERA</w:t>
      </w:r>
      <w:r w:rsidR="00EF6422"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°</w:t>
      </w:r>
      <w:r w:rsidR="00B923C7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 TREATMENT </w:t>
      </w:r>
      <w:r w:rsidRPr="0070529D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PROVIDED TO YOU </w:t>
      </w:r>
      <w:r w:rsidR="00165DC8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BY </w:t>
      </w:r>
      <w:r w:rsidR="009D73A5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MY HEALTHCARE PROVIDER</w:t>
      </w:r>
      <w:r w:rsidRPr="0070529D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,</w:t>
      </w:r>
      <w:r w:rsidR="00414BBC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 DIRECTLTY OR INDIRECTLTY,</w:t>
      </w:r>
      <w:r w:rsidRPr="0070529D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 INCLUDING, WITHOUT LIMITATION, ALL CONTENT, ARE PROVIDED “AS IS” AND “WHERE IS” AND WITHOUT ANY WARRANTIES OF ANY KIND. </w:t>
      </w:r>
      <w:r w:rsidR="009D73A5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 THE HEALTHCARE PROVIDER </w:t>
      </w:r>
      <w:r w:rsidRPr="0070529D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EXPRESSLY DISCLAIM</w:t>
      </w:r>
      <w:r w:rsidR="00414BBC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S</w:t>
      </w:r>
      <w:r w:rsidRPr="0070529D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 ALL WARRANTIES, WHETHER EXPRESS, IMPLIED OR STATUTORY, INCLUDING, WITHOUT LIMITATION, THE WARRANTIES OF MERCHANTABILITY, FITNESS FOR A PARTICULAR PURPOSE, TITLE AND NON-INFRINGEMENT.</w:t>
      </w:r>
    </w:p>
    <w:p w14:paraId="1FDD1E92" w14:textId="77777777" w:rsidR="0070529D" w:rsidRDefault="0070529D" w:rsidP="00D4504D">
      <w:pPr>
        <w:pStyle w:val="NoSpacing"/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</w:pPr>
    </w:p>
    <w:p w14:paraId="00EA77E6" w14:textId="77777777" w:rsidR="00D4504D" w:rsidRPr="00F57B29" w:rsidRDefault="00100C13" w:rsidP="006E1805">
      <w:pPr>
        <w:pStyle w:val="NoSpacing"/>
        <w:numPr>
          <w:ilvl w:val="0"/>
          <w:numId w:val="10"/>
        </w:numPr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F57B29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14:ligatures w14:val="none"/>
        </w:rPr>
        <w:t>Important Safety Information</w:t>
      </w:r>
    </w:p>
    <w:p w14:paraId="3E065027" w14:textId="77777777" w:rsidR="00D4504D" w:rsidRDefault="00D4504D" w:rsidP="00D4504D">
      <w:pPr>
        <w:pStyle w:val="NoSpacing"/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</w:pPr>
    </w:p>
    <w:p w14:paraId="133DB858" w14:textId="202E6FE5" w:rsidR="000528B7" w:rsidRDefault="00772298" w:rsidP="00772298">
      <w:pPr>
        <w:pStyle w:val="NoSpacing"/>
        <w:rPr>
          <w:rFonts w:cstheme="minorHAnsi"/>
          <w:color w:val="000000" w:themeColor="text1"/>
          <w:sz w:val="28"/>
          <w:szCs w:val="28"/>
        </w:rPr>
      </w:pPr>
      <w:r w:rsidRPr="003301ED">
        <w:rPr>
          <w:rFonts w:cstheme="minorHAnsi"/>
          <w:color w:val="000000" w:themeColor="text1"/>
          <w:sz w:val="28"/>
          <w:szCs w:val="28"/>
        </w:rPr>
        <w:t>There are inherent risks in all medical procedures</w:t>
      </w:r>
      <w:r w:rsidR="00EF40AF">
        <w:rPr>
          <w:rFonts w:cstheme="minorHAnsi"/>
          <w:color w:val="000000" w:themeColor="text1"/>
          <w:sz w:val="28"/>
          <w:szCs w:val="28"/>
        </w:rPr>
        <w:t>, and i</w:t>
      </w:r>
      <w:r w:rsidR="00132814" w:rsidRPr="003301ED">
        <w:rPr>
          <w:rFonts w:cstheme="minorHAnsi"/>
          <w:color w:val="000000" w:themeColor="text1"/>
          <w:sz w:val="28"/>
          <w:szCs w:val="28"/>
        </w:rPr>
        <w:t>ndividual results may vary</w:t>
      </w:r>
      <w:r w:rsidR="00132814">
        <w:rPr>
          <w:rFonts w:cstheme="minorHAnsi"/>
          <w:color w:val="000000" w:themeColor="text1"/>
          <w:sz w:val="28"/>
          <w:szCs w:val="28"/>
        </w:rPr>
        <w:t xml:space="preserve">. </w:t>
      </w:r>
      <w:r w:rsidR="000528B7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R</w:t>
      </w:r>
      <w:r w:rsidR="000528B7"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isks </w:t>
      </w:r>
      <w:r w:rsidR="000528B7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associated </w:t>
      </w:r>
      <w:r w:rsidR="000528B7"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with </w:t>
      </w:r>
      <w:proofErr w:type="spellStart"/>
      <w:r w:rsidR="000528B7"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iovera</w:t>
      </w:r>
      <w:proofErr w:type="spellEnd"/>
      <w:r w:rsidR="000528B7"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° treatment includ</w:t>
      </w:r>
      <w:r w:rsidR="000528B7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e</w:t>
      </w:r>
      <w:r w:rsidR="000528B7"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 but </w:t>
      </w:r>
      <w:r w:rsidR="000528B7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are </w:t>
      </w:r>
      <w:r w:rsidR="000528B7"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not limited </w:t>
      </w:r>
      <w:proofErr w:type="gramStart"/>
      <w:r w:rsidR="000528B7"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to:</w:t>
      </w:r>
      <w:proofErr w:type="gramEnd"/>
      <w:r w:rsidR="000528B7"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 bruising, swelling, inflammation</w:t>
      </w:r>
      <w:r w:rsidR="000528B7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 and/or redness</w:t>
      </w:r>
      <w:r w:rsidR="000528B7"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, </w:t>
      </w:r>
      <w:r w:rsidR="000528B7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local </w:t>
      </w:r>
      <w:r w:rsidR="000528B7"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pain</w:t>
      </w:r>
      <w:r w:rsidR="000528B7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 and/or tenderness</w:t>
      </w:r>
      <w:r w:rsidR="000528B7"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, skin changes and temporarily decreased muscle function near the treatment area.</w:t>
      </w:r>
      <w:r w:rsidR="000528B7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0528B7" w:rsidRPr="003301ED">
        <w:rPr>
          <w:rFonts w:cstheme="minorHAnsi"/>
          <w:color w:val="000000" w:themeColor="text1"/>
          <w:sz w:val="28"/>
          <w:szCs w:val="28"/>
        </w:rPr>
        <w:t xml:space="preserve">In treatment area(s), </w:t>
      </w:r>
      <w:r w:rsidR="000528B7">
        <w:rPr>
          <w:rFonts w:cstheme="minorHAnsi"/>
          <w:color w:val="000000" w:themeColor="text1"/>
          <w:sz w:val="28"/>
          <w:szCs w:val="28"/>
        </w:rPr>
        <w:t xml:space="preserve">patients </w:t>
      </w:r>
      <w:r w:rsidR="000528B7" w:rsidRPr="003301ED">
        <w:rPr>
          <w:rFonts w:cstheme="minorHAnsi"/>
          <w:color w:val="000000" w:themeColor="text1"/>
          <w:sz w:val="28"/>
          <w:szCs w:val="28"/>
        </w:rPr>
        <w:t>may experience damage to the skin, skin darkening or lightening, and dimples in the skin</w:t>
      </w:r>
      <w:r w:rsidR="000528B7">
        <w:rPr>
          <w:rFonts w:cstheme="minorHAnsi"/>
          <w:color w:val="000000" w:themeColor="text1"/>
          <w:sz w:val="28"/>
          <w:szCs w:val="28"/>
        </w:rPr>
        <w:t xml:space="preserve">, as well as a </w:t>
      </w:r>
      <w:r w:rsidR="000528B7" w:rsidRPr="003301ED">
        <w:rPr>
          <w:rFonts w:cstheme="minorHAnsi"/>
          <w:color w:val="000000" w:themeColor="text1"/>
          <w:sz w:val="28"/>
          <w:szCs w:val="28"/>
        </w:rPr>
        <w:t xml:space="preserve">temporary loss </w:t>
      </w:r>
      <w:proofErr w:type="gramStart"/>
      <w:r w:rsidR="000528B7" w:rsidRPr="003301ED">
        <w:rPr>
          <w:rFonts w:cstheme="minorHAnsi"/>
          <w:color w:val="000000" w:themeColor="text1"/>
          <w:sz w:val="28"/>
          <w:szCs w:val="28"/>
        </w:rPr>
        <w:t xml:space="preserve">of </w:t>
      </w:r>
      <w:r w:rsidR="000528B7">
        <w:rPr>
          <w:rFonts w:cstheme="minorHAnsi"/>
          <w:color w:val="000000" w:themeColor="text1"/>
          <w:sz w:val="28"/>
          <w:szCs w:val="28"/>
        </w:rPr>
        <w:t xml:space="preserve"> the</w:t>
      </w:r>
      <w:proofErr w:type="gramEnd"/>
      <w:r w:rsidR="000528B7">
        <w:rPr>
          <w:rFonts w:cstheme="minorHAnsi"/>
          <w:color w:val="000000" w:themeColor="text1"/>
          <w:sz w:val="28"/>
          <w:szCs w:val="28"/>
        </w:rPr>
        <w:t xml:space="preserve"> </w:t>
      </w:r>
      <w:r w:rsidR="000528B7" w:rsidRPr="003301ED">
        <w:rPr>
          <w:rFonts w:cstheme="minorHAnsi"/>
          <w:color w:val="000000" w:themeColor="text1"/>
          <w:sz w:val="28"/>
          <w:szCs w:val="28"/>
        </w:rPr>
        <w:t>ability to use muscles normally outside of the treatment area.</w:t>
      </w:r>
      <w:r w:rsidR="000528B7">
        <w:rPr>
          <w:rFonts w:cstheme="minorHAnsi"/>
          <w:color w:val="000000" w:themeColor="text1"/>
          <w:sz w:val="28"/>
          <w:szCs w:val="28"/>
        </w:rPr>
        <w:t xml:space="preserve"> </w:t>
      </w:r>
      <w:r w:rsidR="00FD61E3">
        <w:rPr>
          <w:rFonts w:cstheme="minorHAnsi"/>
          <w:color w:val="000000" w:themeColor="text1"/>
          <w:sz w:val="28"/>
          <w:szCs w:val="28"/>
        </w:rPr>
        <w:t xml:space="preserve">Discuss the risks and benefits with </w:t>
      </w:r>
      <w:r w:rsidR="00FD301E" w:rsidRPr="003301ED">
        <w:rPr>
          <w:rFonts w:cstheme="minorHAnsi"/>
          <w:color w:val="000000" w:themeColor="text1"/>
          <w:sz w:val="28"/>
          <w:szCs w:val="28"/>
        </w:rPr>
        <w:t xml:space="preserve">your </w:t>
      </w:r>
      <w:r w:rsidR="00FD301E">
        <w:rPr>
          <w:rFonts w:cstheme="minorHAnsi"/>
          <w:color w:val="000000" w:themeColor="text1"/>
          <w:sz w:val="28"/>
          <w:szCs w:val="28"/>
        </w:rPr>
        <w:t>healthcare provider</w:t>
      </w:r>
      <w:r w:rsidR="00FD301E" w:rsidRPr="003301ED">
        <w:rPr>
          <w:rFonts w:cstheme="minorHAnsi"/>
          <w:color w:val="000000" w:themeColor="text1"/>
          <w:sz w:val="28"/>
          <w:szCs w:val="28"/>
        </w:rPr>
        <w:t xml:space="preserve"> before receiving treatment with </w:t>
      </w:r>
      <w:proofErr w:type="spellStart"/>
      <w:r w:rsidR="00FD301E"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iovera</w:t>
      </w:r>
      <w:proofErr w:type="spellEnd"/>
      <w:r w:rsidR="00FD301E"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°</w:t>
      </w:r>
      <w:r w:rsidR="000528B7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, as t</w:t>
      </w:r>
      <w:r w:rsidR="000528B7"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here is no guarantee of pain relief effectiveness or duration. Additional treatments may be required if pain returns.</w:t>
      </w:r>
      <w:r w:rsidR="00140FA6">
        <w:rPr>
          <w:rFonts w:cstheme="minorHAnsi"/>
          <w:color w:val="000000" w:themeColor="text1"/>
          <w:sz w:val="28"/>
          <w:szCs w:val="28"/>
        </w:rPr>
        <w:t xml:space="preserve"> </w:t>
      </w:r>
    </w:p>
    <w:p w14:paraId="41D5D48C" w14:textId="77777777" w:rsidR="000528B7" w:rsidRDefault="000528B7" w:rsidP="00772298">
      <w:pPr>
        <w:pStyle w:val="NoSpacing"/>
        <w:rPr>
          <w:rFonts w:cstheme="minorHAnsi"/>
          <w:color w:val="000000" w:themeColor="text1"/>
          <w:sz w:val="28"/>
          <w:szCs w:val="28"/>
        </w:rPr>
      </w:pPr>
    </w:p>
    <w:p w14:paraId="5D2FC333" w14:textId="4ED11DFF" w:rsidR="000528B7" w:rsidRPr="003301ED" w:rsidRDefault="000528B7">
      <w:pPr>
        <w:pStyle w:val="NoSpacing"/>
        <w:rPr>
          <w:rFonts w:cstheme="minorHAnsi"/>
          <w:color w:val="000000" w:themeColor="text1"/>
          <w:sz w:val="28"/>
          <w:szCs w:val="28"/>
        </w:rPr>
      </w:pPr>
      <w:r w:rsidRPr="003301ED">
        <w:rPr>
          <w:rFonts w:cstheme="minorHAnsi"/>
          <w:color w:val="000000" w:themeColor="text1"/>
          <w:sz w:val="28"/>
          <w:szCs w:val="28"/>
        </w:rPr>
        <w:t xml:space="preserve">The </w:t>
      </w:r>
      <w:proofErr w:type="spellStart"/>
      <w:r w:rsidRPr="003301ED">
        <w:rPr>
          <w:rFonts w:cstheme="minorHAnsi"/>
          <w:color w:val="000000" w:themeColor="text1"/>
          <w:sz w:val="28"/>
          <w:szCs w:val="28"/>
        </w:rPr>
        <w:t>iovera</w:t>
      </w:r>
      <w:proofErr w:type="spellEnd"/>
      <w:r w:rsidRPr="003301ED">
        <w:rPr>
          <w:rFonts w:cstheme="minorHAnsi"/>
          <w:color w:val="000000" w:themeColor="text1"/>
          <w:sz w:val="28"/>
          <w:szCs w:val="28"/>
        </w:rPr>
        <w:t>° system should not be used in people with the following conditions:</w:t>
      </w:r>
      <w:r>
        <w:rPr>
          <w:rFonts w:cstheme="minorHAnsi"/>
          <w:color w:val="000000" w:themeColor="text1"/>
          <w:sz w:val="28"/>
          <w:szCs w:val="28"/>
        </w:rPr>
        <w:t xml:space="preserve"> </w:t>
      </w:r>
      <w:r w:rsidRPr="003301ED">
        <w:rPr>
          <w:rFonts w:cstheme="minorHAnsi"/>
          <w:color w:val="000000" w:themeColor="text1"/>
          <w:sz w:val="28"/>
          <w:szCs w:val="28"/>
        </w:rPr>
        <w:t>hypersensitivity to cold</w:t>
      </w:r>
      <w:r>
        <w:rPr>
          <w:rFonts w:cstheme="minorHAnsi"/>
          <w:color w:val="000000" w:themeColor="text1"/>
          <w:sz w:val="28"/>
          <w:szCs w:val="28"/>
        </w:rPr>
        <w:t xml:space="preserve"> or</w:t>
      </w:r>
      <w:r w:rsidRPr="003301ED">
        <w:rPr>
          <w:rFonts w:cstheme="minorHAnsi"/>
          <w:color w:val="000000" w:themeColor="text1"/>
          <w:sz w:val="28"/>
          <w:szCs w:val="28"/>
        </w:rPr>
        <w:t xml:space="preserve"> </w:t>
      </w:r>
      <w:r>
        <w:rPr>
          <w:rFonts w:cstheme="minorHAnsi"/>
          <w:color w:val="000000" w:themeColor="text1"/>
          <w:sz w:val="28"/>
          <w:szCs w:val="28"/>
        </w:rPr>
        <w:t>with</w:t>
      </w:r>
      <w:r w:rsidRPr="003301ED">
        <w:rPr>
          <w:rFonts w:cstheme="minorHAnsi"/>
          <w:color w:val="000000" w:themeColor="text1"/>
          <w:sz w:val="28"/>
          <w:szCs w:val="28"/>
        </w:rPr>
        <w:t xml:space="preserve"> open and/or infected wounds near the treatment </w:t>
      </w:r>
      <w:r w:rsidRPr="003301ED">
        <w:rPr>
          <w:rFonts w:cstheme="minorHAnsi"/>
          <w:color w:val="000000" w:themeColor="text1"/>
          <w:sz w:val="28"/>
          <w:szCs w:val="28"/>
        </w:rPr>
        <w:lastRenderedPageBreak/>
        <w:t>site.</w:t>
      </w:r>
      <w:r>
        <w:rPr>
          <w:rFonts w:cstheme="minorHAnsi"/>
          <w:color w:val="000000" w:themeColor="text1"/>
          <w:sz w:val="28"/>
          <w:szCs w:val="28"/>
        </w:rPr>
        <w:br/>
      </w:r>
    </w:p>
    <w:p w14:paraId="0C606A20" w14:textId="77777777" w:rsidR="008C4B1F" w:rsidRDefault="00772298" w:rsidP="00772298">
      <w:pPr>
        <w:pStyle w:val="NoSpacing"/>
        <w:rPr>
          <w:rFonts w:cstheme="minorHAnsi"/>
          <w:color w:val="000000" w:themeColor="text1"/>
          <w:sz w:val="28"/>
          <w:szCs w:val="28"/>
        </w:rPr>
      </w:pPr>
      <w:r w:rsidRPr="003301ED">
        <w:rPr>
          <w:rFonts w:cstheme="minorHAnsi"/>
          <w:color w:val="000000" w:themeColor="text1"/>
          <w:sz w:val="28"/>
          <w:szCs w:val="28"/>
        </w:rPr>
        <w:t xml:space="preserve">Your </w:t>
      </w:r>
      <w:r w:rsidR="004E2ED7">
        <w:rPr>
          <w:rFonts w:cstheme="minorHAnsi"/>
          <w:color w:val="000000" w:themeColor="text1"/>
          <w:sz w:val="28"/>
          <w:szCs w:val="28"/>
        </w:rPr>
        <w:t>healthcare provider</w:t>
      </w:r>
      <w:r w:rsidRPr="003301ED">
        <w:rPr>
          <w:rFonts w:cstheme="minorHAnsi"/>
          <w:color w:val="000000" w:themeColor="text1"/>
          <w:sz w:val="28"/>
          <w:szCs w:val="28"/>
        </w:rPr>
        <w:t xml:space="preserve"> is responsible for performing the procedure per </w:t>
      </w:r>
      <w:proofErr w:type="spellStart"/>
      <w:r w:rsidR="00EF6422">
        <w:rPr>
          <w:rFonts w:cstheme="minorHAnsi"/>
          <w:color w:val="000000" w:themeColor="text1"/>
          <w:sz w:val="28"/>
          <w:szCs w:val="28"/>
        </w:rPr>
        <w:t>iovera</w:t>
      </w:r>
      <w:proofErr w:type="spellEnd"/>
      <w:r w:rsidR="00EF6422"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°</w:t>
      </w:r>
      <w:r w:rsidR="00EF6422">
        <w:rPr>
          <w:rFonts w:cstheme="minorHAnsi"/>
          <w:color w:val="000000" w:themeColor="text1"/>
          <w:sz w:val="28"/>
          <w:szCs w:val="28"/>
        </w:rPr>
        <w:t xml:space="preserve"> </w:t>
      </w:r>
      <w:r w:rsidR="00F4181D">
        <w:rPr>
          <w:rFonts w:cstheme="minorHAnsi"/>
          <w:color w:val="000000" w:themeColor="text1"/>
          <w:sz w:val="28"/>
          <w:szCs w:val="28"/>
        </w:rPr>
        <w:t xml:space="preserve">product </w:t>
      </w:r>
      <w:r w:rsidRPr="003301ED">
        <w:rPr>
          <w:rFonts w:cstheme="minorHAnsi"/>
          <w:color w:val="000000" w:themeColor="text1"/>
          <w:sz w:val="28"/>
          <w:szCs w:val="28"/>
        </w:rPr>
        <w:t>instructions. For specific questions regarding the procedure</w:t>
      </w:r>
      <w:r w:rsidR="001627B4">
        <w:rPr>
          <w:rFonts w:cstheme="minorHAnsi"/>
          <w:color w:val="000000" w:themeColor="text1"/>
          <w:sz w:val="28"/>
          <w:szCs w:val="28"/>
        </w:rPr>
        <w:t xml:space="preserve"> and for further information on </w:t>
      </w:r>
      <w:r w:rsidR="001627B4" w:rsidRPr="003301ED">
        <w:rPr>
          <w:rFonts w:cstheme="minorHAnsi"/>
          <w:color w:val="000000" w:themeColor="text1"/>
          <w:sz w:val="28"/>
          <w:szCs w:val="28"/>
        </w:rPr>
        <w:t>Indications, Cautions, Warnings, and Contraindications</w:t>
      </w:r>
      <w:r w:rsidRPr="003301ED">
        <w:rPr>
          <w:rFonts w:cstheme="minorHAnsi"/>
          <w:color w:val="000000" w:themeColor="text1"/>
          <w:sz w:val="28"/>
          <w:szCs w:val="28"/>
        </w:rPr>
        <w:t xml:space="preserve">, please contact your </w:t>
      </w:r>
      <w:r w:rsidR="004E2ED7">
        <w:rPr>
          <w:rFonts w:cstheme="minorHAnsi"/>
          <w:color w:val="000000" w:themeColor="text1"/>
          <w:sz w:val="28"/>
          <w:szCs w:val="28"/>
        </w:rPr>
        <w:t>healthcare provider</w:t>
      </w:r>
      <w:r w:rsidRPr="003301ED">
        <w:rPr>
          <w:rFonts w:cstheme="minorHAnsi"/>
          <w:color w:val="000000" w:themeColor="text1"/>
          <w:sz w:val="28"/>
          <w:szCs w:val="28"/>
        </w:rPr>
        <w:t xml:space="preserve">. </w:t>
      </w:r>
    </w:p>
    <w:p w14:paraId="0D254BD2" w14:textId="209A554F" w:rsidR="008A2E7A" w:rsidRPr="003301ED" w:rsidRDefault="008A2E7A" w:rsidP="008A2E7A">
      <w:pPr>
        <w:pStyle w:val="NoSpacing"/>
        <w:rPr>
          <w:rFonts w:cstheme="minorHAnsi"/>
          <w:color w:val="000000" w:themeColor="text1"/>
          <w:sz w:val="28"/>
          <w:szCs w:val="28"/>
        </w:rPr>
      </w:pPr>
    </w:p>
    <w:p w14:paraId="6ADA6A8A" w14:textId="77777777" w:rsidR="00772298" w:rsidRDefault="00772298" w:rsidP="00D4504D">
      <w:pPr>
        <w:pStyle w:val="NoSpacing"/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</w:pPr>
    </w:p>
    <w:p w14:paraId="58361343" w14:textId="77777777" w:rsidR="00D4504D" w:rsidRPr="00F57B29" w:rsidRDefault="00D4504D" w:rsidP="00A83581">
      <w:pPr>
        <w:pStyle w:val="NoSpacing"/>
        <w:numPr>
          <w:ilvl w:val="0"/>
          <w:numId w:val="10"/>
        </w:numPr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F57B29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14:ligatures w14:val="none"/>
        </w:rPr>
        <w:t>Records Release</w:t>
      </w:r>
    </w:p>
    <w:p w14:paraId="2D8DD72B" w14:textId="77777777" w:rsidR="00D4504D" w:rsidRDefault="00D4504D" w:rsidP="00D4504D">
      <w:pPr>
        <w:pStyle w:val="NoSpacing"/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</w:pPr>
    </w:p>
    <w:p w14:paraId="358460B1" w14:textId="77777777" w:rsidR="00D4504D" w:rsidRDefault="00D4504D" w:rsidP="00D4504D">
      <w:pPr>
        <w:pStyle w:val="NoSpacing"/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</w:pPr>
      <w:r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I authorize my medical records related to the </w:t>
      </w:r>
      <w:proofErr w:type="spellStart"/>
      <w:r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iovera</w:t>
      </w:r>
      <w:proofErr w:type="spellEnd"/>
      <w:r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° treatment be released to my physicians and other </w:t>
      </w:r>
      <w:r w:rsidR="00C6154F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healthcare providers</w:t>
      </w:r>
      <w:r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 as needed for treatment purposes.</w:t>
      </w:r>
    </w:p>
    <w:p w14:paraId="327E3880" w14:textId="77777777" w:rsidR="00A50C19" w:rsidRPr="00C52221" w:rsidRDefault="00A50C19" w:rsidP="00D4504D">
      <w:pPr>
        <w:pStyle w:val="NoSpacing"/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</w:pPr>
    </w:p>
    <w:p w14:paraId="2F4A43F1" w14:textId="22C3288D" w:rsidR="00D4504D" w:rsidRDefault="00D4504D" w:rsidP="00D4504D">
      <w:pPr>
        <w:pStyle w:val="NoSpacing"/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</w:pPr>
      <w:r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I have read, understand</w:t>
      </w:r>
      <w:r w:rsidR="00C6154F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,</w:t>
      </w:r>
      <w:r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 and agree to pay cash for the </w:t>
      </w:r>
      <w:proofErr w:type="spellStart"/>
      <w:r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iovera</w:t>
      </w:r>
      <w:proofErr w:type="spellEnd"/>
      <w:r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° treatment. I accept the risks and financial responsibilities. This agreement </w:t>
      </w:r>
      <w:proofErr w:type="spellStart"/>
      <w:r w:rsidR="001627B4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supercedes</w:t>
      </w:r>
      <w:proofErr w:type="spellEnd"/>
      <w:r w:rsidR="001627B4"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any contrary statements by staff regarding </w:t>
      </w:r>
      <w:r w:rsidR="00172BC3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cash</w:t>
      </w:r>
      <w:r w:rsidRPr="00C52221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 pay terms.</w:t>
      </w:r>
    </w:p>
    <w:p w14:paraId="4F1D4C4B" w14:textId="77777777" w:rsidR="00F47A23" w:rsidRDefault="00F47A23" w:rsidP="00D4504D">
      <w:pPr>
        <w:pStyle w:val="NoSpacing"/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</w:pPr>
    </w:p>
    <w:p w14:paraId="3204A79F" w14:textId="77777777" w:rsidR="00F47A23" w:rsidRDefault="00F47A23" w:rsidP="00D4504D">
      <w:pPr>
        <w:pStyle w:val="NoSpacing"/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</w:pPr>
    </w:p>
    <w:p w14:paraId="779F5873" w14:textId="77777777" w:rsidR="00F47A23" w:rsidRDefault="00F47A23" w:rsidP="00D4504D">
      <w:pPr>
        <w:pStyle w:val="NoSpacing"/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By: [Patient Signature]</w:t>
      </w:r>
    </w:p>
    <w:p w14:paraId="37111DE0" w14:textId="77777777" w:rsidR="00F47A23" w:rsidRDefault="00F47A23" w:rsidP="00D4504D">
      <w:pPr>
        <w:pStyle w:val="NoSpacing"/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Address: </w:t>
      </w:r>
    </w:p>
    <w:p w14:paraId="26B3FC02" w14:textId="77777777" w:rsidR="00F47A23" w:rsidRDefault="00F47A23" w:rsidP="00D4504D">
      <w:pPr>
        <w:pStyle w:val="NoSpacing"/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</w:pPr>
    </w:p>
    <w:p w14:paraId="61D7A633" w14:textId="77777777" w:rsidR="00F47A23" w:rsidRDefault="00F47A23" w:rsidP="00D4504D">
      <w:pPr>
        <w:pStyle w:val="NoSpacing"/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By: [Healthcare Provider Signature]</w:t>
      </w:r>
    </w:p>
    <w:p w14:paraId="290FEBB0" w14:textId="77777777" w:rsidR="00F47A23" w:rsidRPr="00C52221" w:rsidRDefault="00F47A23" w:rsidP="00D4504D">
      <w:pPr>
        <w:pStyle w:val="NoSpacing"/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 xml:space="preserve">Address:  </w:t>
      </w:r>
    </w:p>
    <w:sectPr w:rsidR="00F47A23" w:rsidRPr="00C5222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75D90" w14:textId="77777777" w:rsidR="008E38D8" w:rsidRDefault="008E38D8" w:rsidP="00F045B6">
      <w:pPr>
        <w:spacing w:after="0" w:line="240" w:lineRule="auto"/>
      </w:pPr>
      <w:r>
        <w:separator/>
      </w:r>
    </w:p>
  </w:endnote>
  <w:endnote w:type="continuationSeparator" w:id="0">
    <w:p w14:paraId="5198E871" w14:textId="77777777" w:rsidR="008E38D8" w:rsidRDefault="008E38D8" w:rsidP="00F0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Borders"/>
      <w:tblW w:w="5000" w:type="pct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388"/>
      <w:gridCol w:w="2593"/>
      <w:gridCol w:w="3379"/>
    </w:tblGrid>
    <w:tr w:rsidR="00F47A23" w14:paraId="691D2DDF" w14:textId="77777777" w:rsidTr="00910979">
      <w:tc>
        <w:tcPr>
          <w:tcW w:w="3465" w:type="dxa"/>
          <w:vAlign w:val="bottom"/>
        </w:tcPr>
        <w:p w14:paraId="23AB902D" w14:textId="77777777" w:rsidR="00F47A23" w:rsidRDefault="00410BE9" w:rsidP="00910979">
          <w:pPr>
            <w:rPr>
              <w:rFonts w:asciiTheme="minorHAnsi" w:eastAsiaTheme="minorHAnsi" w:hAnsiTheme="minorHAnsi" w:cstheme="minorBidi"/>
              <w:noProof/>
              <w:spacing w:val="-2"/>
              <w:kern w:val="2"/>
              <w:sz w:val="16"/>
              <w:szCs w:val="22"/>
              <w14:ligatures w14:val="standardContextual"/>
            </w:rPr>
          </w:pPr>
          <w:r w:rsidRPr="00910979">
            <w:rPr>
              <w:rFonts w:asciiTheme="minorHAnsi" w:eastAsiaTheme="minorHAnsi" w:hAnsiTheme="minorHAnsi" w:cstheme="minorBidi"/>
              <w:noProof/>
              <w:spacing w:val="-2"/>
              <w:kern w:val="2"/>
              <w:sz w:val="16"/>
              <w:szCs w:val="22"/>
              <w14:ligatures w14:val="standardContextual"/>
            </w:rPr>
            <w:t>SMRH:4872-0043-0491.2</w:t>
          </w:r>
        </w:p>
        <w:p w14:paraId="55EBFA37" w14:textId="4B29F130" w:rsidR="00DE0CA8" w:rsidRPr="00910979" w:rsidRDefault="00DE0CA8" w:rsidP="00910979">
          <w:pPr>
            <w:rPr>
              <w:noProof/>
              <w:spacing w:val="-2"/>
            </w:rPr>
          </w:pPr>
          <w:r>
            <w:rPr>
              <w:rFonts w:asciiTheme="minorHAnsi" w:eastAsiaTheme="minorHAnsi" w:hAnsiTheme="minorHAnsi" w:cstheme="minorBidi"/>
              <w:noProof/>
              <w:spacing w:val="-2"/>
              <w:kern w:val="2"/>
              <w:sz w:val="16"/>
              <w:szCs w:val="22"/>
              <w14:ligatures w14:val="standardContextual"/>
            </w:rPr>
            <w:t>PP-IO-US-1197 0</w:t>
          </w:r>
          <w:r w:rsidR="00FC2F36">
            <w:rPr>
              <w:rFonts w:asciiTheme="minorHAnsi" w:eastAsiaTheme="minorHAnsi" w:hAnsiTheme="minorHAnsi" w:cstheme="minorBidi"/>
              <w:noProof/>
              <w:spacing w:val="-2"/>
              <w:kern w:val="2"/>
              <w:sz w:val="16"/>
              <w:szCs w:val="22"/>
              <w14:ligatures w14:val="standardContextual"/>
            </w:rPr>
            <w:t>3</w:t>
          </w:r>
          <w:r>
            <w:rPr>
              <w:rFonts w:asciiTheme="minorHAnsi" w:eastAsiaTheme="minorHAnsi" w:hAnsiTheme="minorHAnsi" w:cstheme="minorBidi"/>
              <w:noProof/>
              <w:spacing w:val="-2"/>
              <w:kern w:val="2"/>
              <w:sz w:val="16"/>
              <w:szCs w:val="22"/>
              <w14:ligatures w14:val="standardContextual"/>
            </w:rPr>
            <w:t>/2</w:t>
          </w:r>
          <w:r w:rsidR="009036E9">
            <w:rPr>
              <w:rFonts w:asciiTheme="minorHAnsi" w:eastAsiaTheme="minorHAnsi" w:hAnsiTheme="minorHAnsi" w:cstheme="minorBidi"/>
              <w:noProof/>
              <w:spacing w:val="-2"/>
              <w:kern w:val="2"/>
              <w:sz w:val="16"/>
              <w:szCs w:val="22"/>
              <w14:ligatures w14:val="standardContextual"/>
            </w:rPr>
            <w:t>6</w:t>
          </w:r>
        </w:p>
      </w:tc>
      <w:tc>
        <w:tcPr>
          <w:tcW w:w="2652" w:type="dxa"/>
        </w:tcPr>
        <w:p w14:paraId="795AE87D" w14:textId="77777777" w:rsidR="00F47A23" w:rsidRDefault="00F47A23" w:rsidP="004969D7">
          <w:pPr>
            <w:pStyle w:val="10spCenterednospaceafter"/>
          </w:pPr>
          <w:r w:rsidRPr="004969D7">
            <w:t>-</w:t>
          </w:r>
          <w:r w:rsidRPr="004969D7">
            <w:fldChar w:fldCharType="begin"/>
          </w:r>
          <w:r w:rsidRPr="004969D7">
            <w:instrText xml:space="preserve"> PAGE </w:instrText>
          </w:r>
          <w:r w:rsidRPr="004969D7">
            <w:fldChar w:fldCharType="separate"/>
          </w:r>
          <w:r w:rsidRPr="004969D7">
            <w:t>1</w:t>
          </w:r>
          <w:r w:rsidRPr="004969D7">
            <w:fldChar w:fldCharType="end"/>
          </w:r>
          <w:r w:rsidRPr="004969D7">
            <w:t>-</w:t>
          </w:r>
        </w:p>
        <w:p w14:paraId="58EAF821" w14:textId="77777777" w:rsidR="00381E40" w:rsidRPr="004969D7" w:rsidRDefault="00381E40" w:rsidP="004969D7">
          <w:pPr>
            <w:pStyle w:val="10spCenterednospaceafter"/>
          </w:pPr>
        </w:p>
      </w:tc>
      <w:tc>
        <w:tcPr>
          <w:tcW w:w="3456" w:type="dxa"/>
          <w:vAlign w:val="bottom"/>
        </w:tcPr>
        <w:p w14:paraId="493DF642" w14:textId="77777777" w:rsidR="00F47A23" w:rsidRPr="004969D7" w:rsidRDefault="00F47A23" w:rsidP="00527B5B">
          <w:pPr>
            <w:pStyle w:val="FooterRightAligned"/>
          </w:pPr>
        </w:p>
      </w:tc>
    </w:tr>
    <w:tr w:rsidR="00F47A23" w14:paraId="5F53DB41" w14:textId="77777777" w:rsidTr="00910979">
      <w:tc>
        <w:tcPr>
          <w:tcW w:w="3465" w:type="dxa"/>
        </w:tcPr>
        <w:p w14:paraId="1F75B36F" w14:textId="77777777" w:rsidR="00F47A23" w:rsidRPr="004969D7" w:rsidRDefault="00F47A23" w:rsidP="004969D7">
          <w:pPr>
            <w:pStyle w:val="FooterLeftAligned"/>
          </w:pPr>
        </w:p>
      </w:tc>
      <w:tc>
        <w:tcPr>
          <w:tcW w:w="2652" w:type="dxa"/>
        </w:tcPr>
        <w:p w14:paraId="017160A0" w14:textId="77777777" w:rsidR="00F47A23" w:rsidRPr="004969D7" w:rsidRDefault="00F47A23" w:rsidP="005037C7">
          <w:pPr>
            <w:pStyle w:val="FooterCenterAligned"/>
          </w:pPr>
        </w:p>
      </w:tc>
      <w:tc>
        <w:tcPr>
          <w:tcW w:w="3456" w:type="dxa"/>
        </w:tcPr>
        <w:p w14:paraId="75948F8C" w14:textId="77777777" w:rsidR="00F47A23" w:rsidRPr="004969D7" w:rsidRDefault="00F47A23" w:rsidP="004969D7">
          <w:pPr>
            <w:pStyle w:val="FooterRightAligned"/>
          </w:pPr>
        </w:p>
      </w:tc>
    </w:tr>
  </w:tbl>
  <w:p w14:paraId="2F0F397C" w14:textId="77777777" w:rsidR="00F47A23" w:rsidRPr="007264D8" w:rsidRDefault="00F47A23" w:rsidP="005E43D1">
    <w:pPr>
      <w:pStyle w:val="FooterFiller"/>
    </w:pPr>
  </w:p>
  <w:p w14:paraId="761D20F6" w14:textId="036E12CB" w:rsidR="00F47A23" w:rsidRPr="00C33E3A" w:rsidRDefault="00C33E3A" w:rsidP="00C33E3A">
    <w:pPr>
      <w:pStyle w:val="Footer"/>
      <w:jc w:val="center"/>
      <w:rPr>
        <w:sz w:val="16"/>
        <w:szCs w:val="16"/>
      </w:rPr>
    </w:pPr>
    <w:r w:rsidRPr="00C33E3A">
      <w:rPr>
        <w:sz w:val="16"/>
        <w:szCs w:val="16"/>
      </w:rPr>
      <w:t xml:space="preserve">© 2026 Pacira Pharmaceuticals, Inc., a wholly owned subsidiary of Pacira </w:t>
    </w:r>
    <w:proofErr w:type="spellStart"/>
    <w:r w:rsidRPr="00C33E3A">
      <w:rPr>
        <w:sz w:val="16"/>
        <w:szCs w:val="16"/>
      </w:rPr>
      <w:t>BioSciences</w:t>
    </w:r>
    <w:proofErr w:type="spellEnd"/>
    <w:r w:rsidRPr="00C33E3A">
      <w:rPr>
        <w:sz w:val="16"/>
        <w:szCs w:val="16"/>
      </w:rPr>
      <w:t xml:space="preserve">, Inc. </w:t>
    </w:r>
    <w:proofErr w:type="spellStart"/>
    <w:r w:rsidRPr="00C33E3A">
      <w:rPr>
        <w:sz w:val="16"/>
        <w:szCs w:val="16"/>
      </w:rPr>
      <w:t>iovera</w:t>
    </w:r>
    <w:proofErr w:type="spellEnd"/>
    <w:r w:rsidRPr="00C33E3A">
      <w:rPr>
        <w:sz w:val="16"/>
        <w:szCs w:val="16"/>
      </w:rPr>
      <w:t xml:space="preserve">° is a registered trademark of Pacira </w:t>
    </w:r>
    <w:proofErr w:type="spellStart"/>
    <w:r w:rsidRPr="00C33E3A">
      <w:rPr>
        <w:sz w:val="16"/>
        <w:szCs w:val="16"/>
      </w:rPr>
      <w:t>CryoTech</w:t>
    </w:r>
    <w:proofErr w:type="spellEnd"/>
    <w:r w:rsidRPr="00C33E3A">
      <w:rPr>
        <w:sz w:val="16"/>
        <w:szCs w:val="16"/>
      </w:rPr>
      <w:t xml:space="preserve">, Inc., a wholly owned subsidiary of Pacira </w:t>
    </w:r>
    <w:proofErr w:type="spellStart"/>
    <w:r w:rsidRPr="00C33E3A">
      <w:rPr>
        <w:sz w:val="16"/>
        <w:szCs w:val="16"/>
      </w:rPr>
      <w:t>BioSciences</w:t>
    </w:r>
    <w:proofErr w:type="spellEnd"/>
    <w:r w:rsidRPr="00C33E3A">
      <w:rPr>
        <w:sz w:val="16"/>
        <w:szCs w:val="16"/>
      </w:rPr>
      <w:t>, Inc.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43EAD" w14:textId="77777777" w:rsidR="008E38D8" w:rsidRDefault="008E38D8" w:rsidP="00F045B6">
      <w:pPr>
        <w:spacing w:after="0" w:line="240" w:lineRule="auto"/>
      </w:pPr>
      <w:r>
        <w:separator/>
      </w:r>
    </w:p>
  </w:footnote>
  <w:footnote w:type="continuationSeparator" w:id="0">
    <w:p w14:paraId="2A726D0E" w14:textId="77777777" w:rsidR="008E38D8" w:rsidRDefault="008E38D8" w:rsidP="00F0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5E0D" w14:textId="52B3C752" w:rsidR="00F045B6" w:rsidRDefault="00F045B6" w:rsidP="00F045B6">
    <w:pPr>
      <w:pStyle w:val="Header"/>
      <w:jc w:val="center"/>
    </w:pPr>
  </w:p>
  <w:p w14:paraId="4A82D471" w14:textId="77777777" w:rsidR="00F045B6" w:rsidRDefault="00F045B6" w:rsidP="00F045B6">
    <w:pPr>
      <w:pStyle w:val="Header"/>
      <w:jc w:val="center"/>
    </w:pPr>
  </w:p>
  <w:p w14:paraId="181CC3FA" w14:textId="2456C791" w:rsidR="00F045B6" w:rsidRDefault="00F045B6" w:rsidP="00F045B6">
    <w:pPr>
      <w:pStyle w:val="Header"/>
      <w:jc w:val="center"/>
    </w:pPr>
  </w:p>
  <w:p w14:paraId="229707E4" w14:textId="77777777" w:rsidR="00F045B6" w:rsidRDefault="00F045B6" w:rsidP="00F045B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A21"/>
    <w:multiLevelType w:val="multilevel"/>
    <w:tmpl w:val="AAAE5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71938"/>
    <w:multiLevelType w:val="multilevel"/>
    <w:tmpl w:val="76DEA6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4B206F"/>
    <w:multiLevelType w:val="hybridMultilevel"/>
    <w:tmpl w:val="D99E1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522C1A"/>
    <w:multiLevelType w:val="hybridMultilevel"/>
    <w:tmpl w:val="6C36CA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A2644"/>
    <w:multiLevelType w:val="multilevel"/>
    <w:tmpl w:val="507E78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796FCA"/>
    <w:multiLevelType w:val="multilevel"/>
    <w:tmpl w:val="C78E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356B29"/>
    <w:multiLevelType w:val="multilevel"/>
    <w:tmpl w:val="838C3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5F4017"/>
    <w:multiLevelType w:val="hybridMultilevel"/>
    <w:tmpl w:val="E070B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A0151"/>
    <w:multiLevelType w:val="multilevel"/>
    <w:tmpl w:val="6764E6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A22EF8"/>
    <w:multiLevelType w:val="multilevel"/>
    <w:tmpl w:val="160C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FD3DB3"/>
    <w:multiLevelType w:val="hybridMultilevel"/>
    <w:tmpl w:val="8072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E6155"/>
    <w:multiLevelType w:val="multilevel"/>
    <w:tmpl w:val="7B4C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CE670B"/>
    <w:multiLevelType w:val="multilevel"/>
    <w:tmpl w:val="ADDA1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6509567">
    <w:abstractNumId w:val="9"/>
  </w:num>
  <w:num w:numId="2" w16cid:durableId="1708288055">
    <w:abstractNumId w:val="5"/>
  </w:num>
  <w:num w:numId="3" w16cid:durableId="2037391530">
    <w:abstractNumId w:val="12"/>
  </w:num>
  <w:num w:numId="4" w16cid:durableId="742600717">
    <w:abstractNumId w:val="8"/>
  </w:num>
  <w:num w:numId="5" w16cid:durableId="413088755">
    <w:abstractNumId w:val="4"/>
  </w:num>
  <w:num w:numId="6" w16cid:durableId="553465687">
    <w:abstractNumId w:val="1"/>
  </w:num>
  <w:num w:numId="7" w16cid:durableId="2037150628">
    <w:abstractNumId w:val="0"/>
  </w:num>
  <w:num w:numId="8" w16cid:durableId="967049345">
    <w:abstractNumId w:val="6"/>
  </w:num>
  <w:num w:numId="9" w16cid:durableId="718817667">
    <w:abstractNumId w:val="11"/>
  </w:num>
  <w:num w:numId="10" w16cid:durableId="1738671536">
    <w:abstractNumId w:val="2"/>
  </w:num>
  <w:num w:numId="11" w16cid:durableId="1480684239">
    <w:abstractNumId w:val="3"/>
  </w:num>
  <w:num w:numId="12" w16cid:durableId="762730087">
    <w:abstractNumId w:val="10"/>
  </w:num>
  <w:num w:numId="13" w16cid:durableId="18569160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42"/>
    <w:rsid w:val="00026516"/>
    <w:rsid w:val="00031645"/>
    <w:rsid w:val="00031D30"/>
    <w:rsid w:val="00031DCE"/>
    <w:rsid w:val="00034D43"/>
    <w:rsid w:val="00036311"/>
    <w:rsid w:val="00047363"/>
    <w:rsid w:val="000528B7"/>
    <w:rsid w:val="000C71A3"/>
    <w:rsid w:val="000D7051"/>
    <w:rsid w:val="000D797B"/>
    <w:rsid w:val="00100C13"/>
    <w:rsid w:val="00132814"/>
    <w:rsid w:val="001328F5"/>
    <w:rsid w:val="00140CAD"/>
    <w:rsid w:val="00140FA6"/>
    <w:rsid w:val="001424D8"/>
    <w:rsid w:val="00162007"/>
    <w:rsid w:val="001627B4"/>
    <w:rsid w:val="001633DA"/>
    <w:rsid w:val="00165DC8"/>
    <w:rsid w:val="00172BC3"/>
    <w:rsid w:val="001824A9"/>
    <w:rsid w:val="001A128C"/>
    <w:rsid w:val="001A68AF"/>
    <w:rsid w:val="001E08DC"/>
    <w:rsid w:val="00217B39"/>
    <w:rsid w:val="00243D12"/>
    <w:rsid w:val="0026654C"/>
    <w:rsid w:val="002938A6"/>
    <w:rsid w:val="002A2FCE"/>
    <w:rsid w:val="002A7181"/>
    <w:rsid w:val="002D3B49"/>
    <w:rsid w:val="002D51CD"/>
    <w:rsid w:val="002D70F0"/>
    <w:rsid w:val="002E185A"/>
    <w:rsid w:val="002E3B6B"/>
    <w:rsid w:val="002F26D4"/>
    <w:rsid w:val="003301ED"/>
    <w:rsid w:val="00331DC0"/>
    <w:rsid w:val="00375F23"/>
    <w:rsid w:val="00381E40"/>
    <w:rsid w:val="00385C40"/>
    <w:rsid w:val="003935A8"/>
    <w:rsid w:val="003A5FC3"/>
    <w:rsid w:val="003F08A7"/>
    <w:rsid w:val="00404566"/>
    <w:rsid w:val="004106C6"/>
    <w:rsid w:val="00410BE9"/>
    <w:rsid w:val="00414BBC"/>
    <w:rsid w:val="00430790"/>
    <w:rsid w:val="004336CF"/>
    <w:rsid w:val="00445619"/>
    <w:rsid w:val="004649A4"/>
    <w:rsid w:val="00470E2D"/>
    <w:rsid w:val="004A0566"/>
    <w:rsid w:val="004E2ED7"/>
    <w:rsid w:val="004E46E4"/>
    <w:rsid w:val="00521B63"/>
    <w:rsid w:val="00531069"/>
    <w:rsid w:val="00540891"/>
    <w:rsid w:val="00543A4F"/>
    <w:rsid w:val="00566E42"/>
    <w:rsid w:val="005A0147"/>
    <w:rsid w:val="005E4B1E"/>
    <w:rsid w:val="005E6008"/>
    <w:rsid w:val="006040C4"/>
    <w:rsid w:val="00612E71"/>
    <w:rsid w:val="00691D4A"/>
    <w:rsid w:val="006932C3"/>
    <w:rsid w:val="006A298D"/>
    <w:rsid w:val="006D0190"/>
    <w:rsid w:val="006E097D"/>
    <w:rsid w:val="006E1805"/>
    <w:rsid w:val="006E27B0"/>
    <w:rsid w:val="006F0C98"/>
    <w:rsid w:val="0070529D"/>
    <w:rsid w:val="007474C4"/>
    <w:rsid w:val="00763ECD"/>
    <w:rsid w:val="00772298"/>
    <w:rsid w:val="00777728"/>
    <w:rsid w:val="00780635"/>
    <w:rsid w:val="00785428"/>
    <w:rsid w:val="007940FD"/>
    <w:rsid w:val="007A0A6F"/>
    <w:rsid w:val="007A33A9"/>
    <w:rsid w:val="007B0832"/>
    <w:rsid w:val="007D3098"/>
    <w:rsid w:val="007D624D"/>
    <w:rsid w:val="007E1190"/>
    <w:rsid w:val="0083577B"/>
    <w:rsid w:val="008635E8"/>
    <w:rsid w:val="00880C95"/>
    <w:rsid w:val="00897FB2"/>
    <w:rsid w:val="008A2E7A"/>
    <w:rsid w:val="008A3BE4"/>
    <w:rsid w:val="008C4B1F"/>
    <w:rsid w:val="008E38D8"/>
    <w:rsid w:val="009036E9"/>
    <w:rsid w:val="00904841"/>
    <w:rsid w:val="00910979"/>
    <w:rsid w:val="009109D3"/>
    <w:rsid w:val="00920664"/>
    <w:rsid w:val="009432D9"/>
    <w:rsid w:val="009474FB"/>
    <w:rsid w:val="009602D8"/>
    <w:rsid w:val="00973C0C"/>
    <w:rsid w:val="00983957"/>
    <w:rsid w:val="00990523"/>
    <w:rsid w:val="009926B6"/>
    <w:rsid w:val="009C1986"/>
    <w:rsid w:val="009D73A5"/>
    <w:rsid w:val="00A13441"/>
    <w:rsid w:val="00A15C04"/>
    <w:rsid w:val="00A161CE"/>
    <w:rsid w:val="00A43F67"/>
    <w:rsid w:val="00A50C19"/>
    <w:rsid w:val="00A53489"/>
    <w:rsid w:val="00A54C7C"/>
    <w:rsid w:val="00A66883"/>
    <w:rsid w:val="00A83581"/>
    <w:rsid w:val="00AC3439"/>
    <w:rsid w:val="00AC37B9"/>
    <w:rsid w:val="00AD61A9"/>
    <w:rsid w:val="00AE368D"/>
    <w:rsid w:val="00B0244F"/>
    <w:rsid w:val="00B07988"/>
    <w:rsid w:val="00B07DF7"/>
    <w:rsid w:val="00B24A9E"/>
    <w:rsid w:val="00B411EC"/>
    <w:rsid w:val="00B50CBD"/>
    <w:rsid w:val="00B77D6D"/>
    <w:rsid w:val="00B857D5"/>
    <w:rsid w:val="00B923C7"/>
    <w:rsid w:val="00BA2947"/>
    <w:rsid w:val="00BB6291"/>
    <w:rsid w:val="00BF581C"/>
    <w:rsid w:val="00C00F42"/>
    <w:rsid w:val="00C220EC"/>
    <w:rsid w:val="00C24F29"/>
    <w:rsid w:val="00C33CED"/>
    <w:rsid w:val="00C33E3A"/>
    <w:rsid w:val="00C52221"/>
    <w:rsid w:val="00C6154F"/>
    <w:rsid w:val="00C62248"/>
    <w:rsid w:val="00CC322B"/>
    <w:rsid w:val="00CC62FB"/>
    <w:rsid w:val="00CD239F"/>
    <w:rsid w:val="00CD375A"/>
    <w:rsid w:val="00CD533C"/>
    <w:rsid w:val="00D017CD"/>
    <w:rsid w:val="00D118F4"/>
    <w:rsid w:val="00D4504D"/>
    <w:rsid w:val="00D505D9"/>
    <w:rsid w:val="00D74F4A"/>
    <w:rsid w:val="00D86198"/>
    <w:rsid w:val="00D90F62"/>
    <w:rsid w:val="00DA6BD3"/>
    <w:rsid w:val="00DD01AE"/>
    <w:rsid w:val="00DD17D3"/>
    <w:rsid w:val="00DD3B41"/>
    <w:rsid w:val="00DD7F3F"/>
    <w:rsid w:val="00DE0CA8"/>
    <w:rsid w:val="00DE7E6D"/>
    <w:rsid w:val="00DF18E0"/>
    <w:rsid w:val="00E2298A"/>
    <w:rsid w:val="00E41DB5"/>
    <w:rsid w:val="00E51972"/>
    <w:rsid w:val="00E550F0"/>
    <w:rsid w:val="00E551C7"/>
    <w:rsid w:val="00E56B32"/>
    <w:rsid w:val="00E617BC"/>
    <w:rsid w:val="00E773D8"/>
    <w:rsid w:val="00E83A28"/>
    <w:rsid w:val="00E91D13"/>
    <w:rsid w:val="00EA1682"/>
    <w:rsid w:val="00EB34B3"/>
    <w:rsid w:val="00ED0045"/>
    <w:rsid w:val="00EF40AF"/>
    <w:rsid w:val="00EF6422"/>
    <w:rsid w:val="00F045B6"/>
    <w:rsid w:val="00F30BF1"/>
    <w:rsid w:val="00F4181D"/>
    <w:rsid w:val="00F47A23"/>
    <w:rsid w:val="00F57B29"/>
    <w:rsid w:val="00F66151"/>
    <w:rsid w:val="00F71682"/>
    <w:rsid w:val="00F77CA4"/>
    <w:rsid w:val="00FA3632"/>
    <w:rsid w:val="00FC2F36"/>
    <w:rsid w:val="00FD301E"/>
    <w:rsid w:val="00FD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FB939"/>
  <w15:chartTrackingRefBased/>
  <w15:docId w15:val="{3E6B60ED-B592-49DF-BB32-AD4BCF3E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66E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566E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E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6E4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66E42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66E42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566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66E42"/>
    <w:rPr>
      <w:b/>
      <w:bCs/>
    </w:rPr>
  </w:style>
  <w:style w:type="paragraph" w:customStyle="1" w:styleId="mr-bt">
    <w:name w:val="mr-bt"/>
    <w:basedOn w:val="Normal"/>
    <w:rsid w:val="00566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E42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566E4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D375A"/>
    <w:rPr>
      <w:i/>
      <w:iCs/>
    </w:rPr>
  </w:style>
  <w:style w:type="paragraph" w:customStyle="1" w:styleId="inner-para-padding">
    <w:name w:val="inner-para-padding"/>
    <w:basedOn w:val="Normal"/>
    <w:rsid w:val="007A3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whitespace-pre-wrap">
    <w:name w:val="whitespace-pre-wrap"/>
    <w:basedOn w:val="Normal"/>
    <w:rsid w:val="00C52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whitespace-normal">
    <w:name w:val="whitespace-normal"/>
    <w:basedOn w:val="Normal"/>
    <w:rsid w:val="00C52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identifierdetail">
    <w:name w:val="identifierdetail"/>
    <w:basedOn w:val="DefaultParagraphFont"/>
    <w:rsid w:val="00D118F4"/>
  </w:style>
  <w:style w:type="paragraph" w:styleId="Header">
    <w:name w:val="header"/>
    <w:basedOn w:val="Normal"/>
    <w:link w:val="HeaderChar"/>
    <w:uiPriority w:val="99"/>
    <w:unhideWhenUsed/>
    <w:rsid w:val="00F04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5B6"/>
  </w:style>
  <w:style w:type="paragraph" w:styleId="Footer">
    <w:name w:val="footer"/>
    <w:basedOn w:val="Normal"/>
    <w:link w:val="FooterChar"/>
    <w:uiPriority w:val="99"/>
    <w:unhideWhenUsed/>
    <w:rsid w:val="00F04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5B6"/>
  </w:style>
  <w:style w:type="paragraph" w:styleId="Revision">
    <w:name w:val="Revision"/>
    <w:hidden/>
    <w:uiPriority w:val="99"/>
    <w:semiHidden/>
    <w:rsid w:val="00B923C7"/>
    <w:pPr>
      <w:spacing w:after="0" w:line="240" w:lineRule="auto"/>
    </w:pPr>
  </w:style>
  <w:style w:type="paragraph" w:customStyle="1" w:styleId="10spCenterednospaceafter">
    <w:name w:val="_1.0sp Centered (no space after)"/>
    <w:basedOn w:val="Normal"/>
    <w:rsid w:val="00F47A2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FooterRightAligned">
    <w:name w:val="_Footer Right Aligned"/>
    <w:basedOn w:val="Normal"/>
    <w:rsid w:val="00F47A23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FooterLeftAligned">
    <w:name w:val="_Footer Left Aligned"/>
    <w:basedOn w:val="Normal"/>
    <w:rsid w:val="00F47A2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FooterFiller">
    <w:name w:val="_Footer Filler"/>
    <w:basedOn w:val="Normal"/>
    <w:rsid w:val="00F47A2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4"/>
      <w:szCs w:val="4"/>
      <w14:ligatures w14:val="none"/>
    </w:rPr>
  </w:style>
  <w:style w:type="table" w:customStyle="1" w:styleId="TableNoBorders">
    <w:name w:val="_Table No Borders"/>
    <w:basedOn w:val="TableNormal"/>
    <w:rsid w:val="00F47A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/>
  </w:style>
  <w:style w:type="paragraph" w:customStyle="1" w:styleId="FooterCenterAligned">
    <w:name w:val="_Footer Center Aligned"/>
    <w:basedOn w:val="Normal"/>
    <w:rsid w:val="00F47A2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47A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A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A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A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A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30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0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57494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8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4596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1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86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70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518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9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4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9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47B7EA"/>
                            <w:right w:val="none" w:sz="0" w:space="0" w:color="auto"/>
                          </w:divBdr>
                          <w:divsChild>
                            <w:div w:id="137851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014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47B7EA"/>
                            <w:right w:val="none" w:sz="0" w:space="0" w:color="auto"/>
                          </w:divBdr>
                          <w:divsChild>
                            <w:div w:id="125982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6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6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078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47B7EA"/>
                            <w:right w:val="none" w:sz="0" w:space="0" w:color="auto"/>
                          </w:divBdr>
                          <w:divsChild>
                            <w:div w:id="178109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38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0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967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47B7EA"/>
                            <w:right w:val="none" w:sz="0" w:space="0" w:color="auto"/>
                          </w:divBdr>
                          <w:divsChild>
                            <w:div w:id="16948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00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393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47B7EA"/>
                            <w:right w:val="none" w:sz="0" w:space="0" w:color="auto"/>
                          </w:divBdr>
                          <w:divsChild>
                            <w:div w:id="7131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49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99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567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47B7EA"/>
                            <w:right w:val="none" w:sz="0" w:space="0" w:color="auto"/>
                          </w:divBdr>
                          <w:divsChild>
                            <w:div w:id="73755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57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82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47B7EA"/>
                            <w:right w:val="none" w:sz="0" w:space="0" w:color="auto"/>
                          </w:divBdr>
                          <w:divsChild>
                            <w:div w:id="2432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45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5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358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47B7EA"/>
                            <w:right w:val="none" w:sz="0" w:space="0" w:color="auto"/>
                          </w:divBdr>
                          <w:divsChild>
                            <w:div w:id="166365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71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5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648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47B7EA"/>
                            <w:right w:val="none" w:sz="0" w:space="0" w:color="auto"/>
                          </w:divBdr>
                          <w:divsChild>
                            <w:div w:id="10839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09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14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768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47B7EA"/>
                            <w:right w:val="none" w:sz="0" w:space="0" w:color="auto"/>
                          </w:divBdr>
                          <w:divsChild>
                            <w:div w:id="141735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69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24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909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47B7EA"/>
                            <w:right w:val="none" w:sz="0" w:space="0" w:color="auto"/>
                          </w:divBdr>
                          <w:divsChild>
                            <w:div w:id="53708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98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96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360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47B7EA"/>
                            <w:right w:val="none" w:sz="0" w:space="0" w:color="auto"/>
                          </w:divBdr>
                          <w:divsChild>
                            <w:div w:id="112581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624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47B7EA"/>
                            <w:right w:val="none" w:sz="0" w:space="0" w:color="auto"/>
                          </w:divBdr>
                          <w:divsChild>
                            <w:div w:id="42693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30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85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026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62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5519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05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48855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3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249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3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80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75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136852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91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302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64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6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3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25926">
                  <w:marLeft w:val="0"/>
                  <w:marRight w:val="0"/>
                  <w:marTop w:val="0"/>
                  <w:marBottom w:val="15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7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43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2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8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4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5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006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09567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3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6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900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1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3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616</Words>
  <Characters>3517</Characters>
  <Application>Microsoft Office Word</Application>
  <DocSecurity>0</DocSecurity>
  <Lines>29</Lines>
  <Paragraphs>8</Paragraphs>
  <ScaleCrop>false</ScaleCrop>
  <Company>Pacira Pharmaceuticals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Thomson</dc:creator>
  <cp:lastModifiedBy>April Le</cp:lastModifiedBy>
  <cp:revision>8</cp:revision>
  <dcterms:created xsi:type="dcterms:W3CDTF">2026-03-05T17:23:00Z</dcterms:created>
  <dcterms:modified xsi:type="dcterms:W3CDTF">2026-03-18T23:20:00Z</dcterms:modified>
</cp:coreProperties>
</file>